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371" w:rsidRDefault="00CB1371" w:rsidP="00F819DE">
      <w:pPr>
        <w:rPr>
          <w:rFonts w:asciiTheme="majorHAnsi" w:hAnsiTheme="majorHAnsi" w:cstheme="majorHAnsi"/>
          <w:iCs/>
          <w:sz w:val="22"/>
          <w:szCs w:val="22"/>
        </w:rPr>
      </w:pPr>
      <w:bookmarkStart w:id="0" w:name="_GoBack"/>
      <w:bookmarkEnd w:id="0"/>
    </w:p>
    <w:p w:rsidR="00F819DE" w:rsidRPr="00F819DE" w:rsidRDefault="00F819DE" w:rsidP="00F819DE">
      <w:pPr>
        <w:rPr>
          <w:rFonts w:asciiTheme="majorHAnsi" w:hAnsiTheme="majorHAnsi" w:cstheme="majorHAnsi"/>
          <w:iCs/>
          <w:sz w:val="22"/>
          <w:szCs w:val="22"/>
        </w:rPr>
      </w:pPr>
      <w:r w:rsidRPr="00F819DE">
        <w:rPr>
          <w:rFonts w:asciiTheme="majorHAnsi" w:hAnsiTheme="majorHAnsi" w:cstheme="majorHAnsi"/>
          <w:iCs/>
          <w:sz w:val="22"/>
          <w:szCs w:val="22"/>
        </w:rPr>
        <w:t>OBČINA LENDAVA – LENDVA KÖZSÉG, Glavna ulica 20, 9220 Lendava, matična številka: 5874645000, davčna številka: 27705935, ki jo zastopa in predstavlja Janez Magyar na eni strani (v nadaljevanju: sofinancer)</w:t>
      </w:r>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rPr>
          <w:rFonts w:asciiTheme="majorHAnsi" w:hAnsiTheme="majorHAnsi" w:cstheme="majorHAnsi"/>
          <w:iCs/>
          <w:sz w:val="22"/>
          <w:szCs w:val="22"/>
        </w:rPr>
      </w:pPr>
      <w:r w:rsidRPr="00F819DE">
        <w:rPr>
          <w:rFonts w:asciiTheme="majorHAnsi" w:hAnsiTheme="majorHAnsi" w:cstheme="majorHAnsi"/>
          <w:iCs/>
          <w:sz w:val="22"/>
          <w:szCs w:val="22"/>
        </w:rPr>
        <w:t xml:space="preserve">in </w:t>
      </w:r>
    </w:p>
    <w:p w:rsidR="00F819DE" w:rsidRPr="00F819DE" w:rsidRDefault="00F819DE" w:rsidP="00F819DE">
      <w:pPr>
        <w:rPr>
          <w:rFonts w:asciiTheme="majorHAnsi" w:hAnsiTheme="majorHAnsi" w:cstheme="majorHAnsi"/>
          <w:iCs/>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8"/>
      </w:tblGrid>
      <w:tr w:rsidR="00F819DE" w:rsidRPr="00F819DE" w:rsidTr="005B0EA5">
        <w:tc>
          <w:tcPr>
            <w:tcW w:w="2263" w:type="dxa"/>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Naziv:</w:t>
            </w:r>
          </w:p>
        </w:tc>
        <w:tc>
          <w:tcPr>
            <w:tcW w:w="6798" w:type="dxa"/>
            <w:tcBorders>
              <w:bottom w:val="single" w:sz="4" w:space="0" w:color="auto"/>
            </w:tcBorders>
          </w:tcPr>
          <w:p w:rsidR="00F819DE" w:rsidRPr="00F819DE" w:rsidRDefault="00F819DE" w:rsidP="005B0EA5">
            <w:pPr>
              <w:rPr>
                <w:rFonts w:asciiTheme="majorHAnsi" w:hAnsiTheme="majorHAnsi" w:cstheme="majorHAnsi"/>
                <w:iCs/>
                <w:sz w:val="22"/>
                <w:szCs w:val="22"/>
              </w:rPr>
            </w:pPr>
          </w:p>
        </w:tc>
      </w:tr>
      <w:tr w:rsidR="00F819DE" w:rsidRPr="00F819DE" w:rsidTr="005B0EA5">
        <w:tc>
          <w:tcPr>
            <w:tcW w:w="2263" w:type="dxa"/>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Naslov:</w:t>
            </w:r>
          </w:p>
        </w:tc>
        <w:tc>
          <w:tcPr>
            <w:tcW w:w="6798" w:type="dxa"/>
            <w:tcBorders>
              <w:top w:val="single" w:sz="4" w:space="0" w:color="auto"/>
              <w:bottom w:val="single" w:sz="4" w:space="0" w:color="auto"/>
            </w:tcBorders>
          </w:tcPr>
          <w:p w:rsidR="00F819DE" w:rsidRPr="00F819DE" w:rsidRDefault="00F819DE" w:rsidP="005B0EA5">
            <w:pPr>
              <w:rPr>
                <w:rFonts w:asciiTheme="majorHAnsi" w:hAnsiTheme="majorHAnsi" w:cstheme="majorHAnsi"/>
                <w:iCs/>
                <w:sz w:val="22"/>
                <w:szCs w:val="22"/>
              </w:rPr>
            </w:pPr>
          </w:p>
        </w:tc>
      </w:tr>
      <w:tr w:rsidR="00F819DE" w:rsidRPr="00F819DE" w:rsidTr="005B0EA5">
        <w:tc>
          <w:tcPr>
            <w:tcW w:w="2263" w:type="dxa"/>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Matična številka:</w:t>
            </w:r>
          </w:p>
        </w:tc>
        <w:tc>
          <w:tcPr>
            <w:tcW w:w="6798" w:type="dxa"/>
            <w:tcBorders>
              <w:top w:val="single" w:sz="4" w:space="0" w:color="auto"/>
              <w:bottom w:val="single" w:sz="4" w:space="0" w:color="auto"/>
            </w:tcBorders>
          </w:tcPr>
          <w:p w:rsidR="00F819DE" w:rsidRPr="00F819DE" w:rsidRDefault="00F819DE" w:rsidP="005B0EA5">
            <w:pPr>
              <w:rPr>
                <w:rFonts w:asciiTheme="majorHAnsi" w:hAnsiTheme="majorHAnsi" w:cstheme="majorHAnsi"/>
                <w:iCs/>
                <w:sz w:val="22"/>
                <w:szCs w:val="22"/>
              </w:rPr>
            </w:pPr>
          </w:p>
        </w:tc>
      </w:tr>
      <w:tr w:rsidR="00F819DE" w:rsidRPr="00F819DE" w:rsidTr="005B0EA5">
        <w:tc>
          <w:tcPr>
            <w:tcW w:w="2263" w:type="dxa"/>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Davčna številka:</w:t>
            </w:r>
          </w:p>
        </w:tc>
        <w:tc>
          <w:tcPr>
            <w:tcW w:w="6798" w:type="dxa"/>
            <w:tcBorders>
              <w:top w:val="single" w:sz="4" w:space="0" w:color="auto"/>
              <w:bottom w:val="single" w:sz="4" w:space="0" w:color="auto"/>
            </w:tcBorders>
          </w:tcPr>
          <w:p w:rsidR="00F819DE" w:rsidRPr="00F819DE" w:rsidRDefault="00F819DE" w:rsidP="005B0EA5">
            <w:pPr>
              <w:rPr>
                <w:rFonts w:asciiTheme="majorHAnsi" w:hAnsiTheme="majorHAnsi" w:cstheme="majorHAnsi"/>
                <w:iCs/>
                <w:sz w:val="22"/>
                <w:szCs w:val="22"/>
              </w:rPr>
            </w:pPr>
          </w:p>
        </w:tc>
      </w:tr>
      <w:tr w:rsidR="00F819DE" w:rsidRPr="00F819DE" w:rsidTr="005B0EA5">
        <w:tc>
          <w:tcPr>
            <w:tcW w:w="2263" w:type="dxa"/>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Naziv banke:</w:t>
            </w:r>
          </w:p>
        </w:tc>
        <w:tc>
          <w:tcPr>
            <w:tcW w:w="6798" w:type="dxa"/>
            <w:tcBorders>
              <w:top w:val="single" w:sz="4" w:space="0" w:color="auto"/>
              <w:bottom w:val="single" w:sz="4" w:space="0" w:color="auto"/>
            </w:tcBorders>
          </w:tcPr>
          <w:p w:rsidR="00F819DE" w:rsidRPr="00F819DE" w:rsidRDefault="00F819DE" w:rsidP="005B0EA5">
            <w:pPr>
              <w:rPr>
                <w:rFonts w:asciiTheme="majorHAnsi" w:hAnsiTheme="majorHAnsi" w:cstheme="majorHAnsi"/>
                <w:iCs/>
                <w:sz w:val="22"/>
                <w:szCs w:val="22"/>
              </w:rPr>
            </w:pPr>
          </w:p>
        </w:tc>
      </w:tr>
      <w:tr w:rsidR="00F819DE" w:rsidRPr="00F819DE" w:rsidTr="005B0EA5">
        <w:tc>
          <w:tcPr>
            <w:tcW w:w="2263" w:type="dxa"/>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TRR:</w:t>
            </w:r>
          </w:p>
        </w:tc>
        <w:tc>
          <w:tcPr>
            <w:tcW w:w="6798" w:type="dxa"/>
            <w:tcBorders>
              <w:top w:val="single" w:sz="4" w:space="0" w:color="auto"/>
              <w:bottom w:val="single" w:sz="4" w:space="0" w:color="auto"/>
            </w:tcBorders>
          </w:tcPr>
          <w:p w:rsidR="00F819DE" w:rsidRPr="00F819DE" w:rsidRDefault="00F819DE" w:rsidP="005B0EA5">
            <w:pPr>
              <w:rPr>
                <w:rFonts w:asciiTheme="majorHAnsi" w:hAnsiTheme="majorHAnsi" w:cstheme="majorHAnsi"/>
                <w:iCs/>
                <w:sz w:val="22"/>
                <w:szCs w:val="22"/>
              </w:rPr>
            </w:pPr>
          </w:p>
        </w:tc>
      </w:tr>
      <w:tr w:rsidR="00F819DE" w:rsidRPr="00F819DE" w:rsidTr="005B0EA5">
        <w:tc>
          <w:tcPr>
            <w:tcW w:w="2263" w:type="dxa"/>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Zakoniti zastopnik:</w:t>
            </w:r>
          </w:p>
        </w:tc>
        <w:tc>
          <w:tcPr>
            <w:tcW w:w="6798" w:type="dxa"/>
            <w:tcBorders>
              <w:top w:val="single" w:sz="4" w:space="0" w:color="auto"/>
              <w:bottom w:val="single" w:sz="4" w:space="0" w:color="auto"/>
            </w:tcBorders>
          </w:tcPr>
          <w:p w:rsidR="00F819DE" w:rsidRPr="00F819DE" w:rsidRDefault="00F819DE" w:rsidP="005B0EA5">
            <w:pPr>
              <w:rPr>
                <w:rFonts w:asciiTheme="majorHAnsi" w:hAnsiTheme="majorHAnsi" w:cstheme="majorHAnsi"/>
                <w:iCs/>
                <w:sz w:val="22"/>
                <w:szCs w:val="22"/>
              </w:rPr>
            </w:pPr>
          </w:p>
        </w:tc>
      </w:tr>
      <w:tr w:rsidR="00F819DE" w:rsidRPr="00F819DE" w:rsidTr="005B0EA5">
        <w:trPr>
          <w:trHeight w:val="293"/>
        </w:trPr>
        <w:tc>
          <w:tcPr>
            <w:tcW w:w="9061" w:type="dxa"/>
            <w:gridSpan w:val="2"/>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(v nadaljevanju: izvajalec)</w:t>
            </w:r>
          </w:p>
        </w:tc>
      </w:tr>
    </w:tbl>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jc w:val="center"/>
        <w:rPr>
          <w:rFonts w:asciiTheme="majorHAnsi" w:hAnsiTheme="majorHAnsi" w:cstheme="majorHAnsi"/>
          <w:iCs/>
          <w:sz w:val="22"/>
          <w:szCs w:val="22"/>
        </w:rPr>
      </w:pPr>
      <w:r w:rsidRPr="00F819DE">
        <w:rPr>
          <w:rFonts w:asciiTheme="majorHAnsi" w:hAnsiTheme="majorHAnsi" w:cstheme="majorHAnsi"/>
          <w:iCs/>
          <w:sz w:val="22"/>
          <w:szCs w:val="22"/>
        </w:rPr>
        <w:t>skleneta</w:t>
      </w:r>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jc w:val="center"/>
        <w:rPr>
          <w:rFonts w:asciiTheme="majorHAnsi" w:hAnsiTheme="majorHAnsi" w:cstheme="majorHAnsi"/>
          <w:b/>
          <w:iCs/>
          <w:sz w:val="22"/>
          <w:szCs w:val="22"/>
        </w:rPr>
      </w:pPr>
      <w:r w:rsidRPr="00F819DE">
        <w:rPr>
          <w:rFonts w:asciiTheme="majorHAnsi" w:hAnsiTheme="majorHAnsi" w:cstheme="majorHAnsi"/>
          <w:b/>
          <w:iCs/>
          <w:sz w:val="22"/>
          <w:szCs w:val="22"/>
        </w:rPr>
        <w:t xml:space="preserve">P O G O D B O št. </w:t>
      </w:r>
      <w:sdt>
        <w:sdtPr>
          <w:rPr>
            <w:rFonts w:asciiTheme="majorHAnsi" w:hAnsiTheme="majorHAnsi" w:cstheme="majorHAnsi"/>
            <w:b/>
            <w:iCs/>
            <w:sz w:val="22"/>
            <w:szCs w:val="22"/>
          </w:rPr>
          <w:id w:val="448975634"/>
          <w:placeholder>
            <w:docPart w:val="CC964E9534394F9686B7D68D5B4521C9"/>
          </w:placeholder>
          <w:showingPlcHdr/>
          <w:text/>
        </w:sdtPr>
        <w:sdtEndPr/>
        <w:sdtContent>
          <w:r w:rsidRPr="00F819DE">
            <w:rPr>
              <w:rStyle w:val="Besedilooznabemesta"/>
              <w:rFonts w:asciiTheme="majorHAnsi" w:hAnsiTheme="majorHAnsi" w:cstheme="majorHAnsi"/>
              <w:color w:val="808080" w:themeColor="background1" w:themeShade="80"/>
              <w:sz w:val="22"/>
              <w:szCs w:val="22"/>
            </w:rPr>
            <w:t>Kliknite tukaj, če želite vnesti besedilo.</w:t>
          </w:r>
        </w:sdtContent>
      </w:sdt>
    </w:p>
    <w:p w:rsidR="00F819DE" w:rsidRPr="00F819DE" w:rsidRDefault="00867BBB" w:rsidP="00F819DE">
      <w:pPr>
        <w:jc w:val="center"/>
        <w:rPr>
          <w:rFonts w:asciiTheme="majorHAnsi" w:hAnsiTheme="majorHAnsi" w:cstheme="majorHAnsi"/>
          <w:b/>
          <w:iCs/>
          <w:sz w:val="22"/>
          <w:szCs w:val="22"/>
        </w:rPr>
      </w:pPr>
      <w:r>
        <w:rPr>
          <w:rFonts w:asciiTheme="majorHAnsi" w:hAnsiTheme="majorHAnsi" w:cstheme="majorHAnsi"/>
          <w:b/>
          <w:sz w:val="22"/>
          <w:szCs w:val="22"/>
        </w:rPr>
        <w:t xml:space="preserve">ZA </w:t>
      </w:r>
      <w:r w:rsidR="001A24C4">
        <w:rPr>
          <w:rFonts w:asciiTheme="majorHAnsi" w:hAnsiTheme="majorHAnsi" w:cstheme="majorHAnsi"/>
          <w:b/>
          <w:sz w:val="22"/>
          <w:szCs w:val="22"/>
        </w:rPr>
        <w:t xml:space="preserve">POSPEŠEVANJE </w:t>
      </w:r>
      <w:r w:rsidR="00F819DE" w:rsidRPr="00F819DE">
        <w:rPr>
          <w:rFonts w:asciiTheme="majorHAnsi" w:hAnsiTheme="majorHAnsi" w:cstheme="majorHAnsi"/>
          <w:b/>
          <w:sz w:val="22"/>
          <w:szCs w:val="22"/>
        </w:rPr>
        <w:t>RAZVOJA TURI</w:t>
      </w:r>
      <w:r w:rsidR="000A625A">
        <w:rPr>
          <w:rFonts w:asciiTheme="majorHAnsi" w:hAnsiTheme="majorHAnsi" w:cstheme="majorHAnsi"/>
          <w:b/>
          <w:sz w:val="22"/>
          <w:szCs w:val="22"/>
        </w:rPr>
        <w:t xml:space="preserve">ZMA V OBČINI LENDAVA V LETU </w:t>
      </w:r>
      <w:r w:rsidR="00722BFF">
        <w:rPr>
          <w:rFonts w:asciiTheme="majorHAnsi" w:hAnsiTheme="majorHAnsi" w:cstheme="majorHAnsi"/>
          <w:b/>
          <w:sz w:val="22"/>
          <w:szCs w:val="22"/>
        </w:rPr>
        <w:t>2025</w:t>
      </w:r>
    </w:p>
    <w:p w:rsidR="00F819DE" w:rsidRPr="00F819DE" w:rsidRDefault="00F819DE" w:rsidP="00F819DE">
      <w:pPr>
        <w:jc w:val="center"/>
        <w:rPr>
          <w:rFonts w:asciiTheme="majorHAnsi" w:hAnsiTheme="majorHAnsi" w:cstheme="majorHAnsi"/>
          <w:b/>
          <w:iCs/>
          <w:sz w:val="22"/>
          <w:szCs w:val="22"/>
        </w:rPr>
      </w:pPr>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pStyle w:val="Odstavekseznama"/>
        <w:numPr>
          <w:ilvl w:val="0"/>
          <w:numId w:val="31"/>
        </w:numPr>
        <w:rPr>
          <w:rFonts w:asciiTheme="majorHAnsi" w:hAnsiTheme="majorHAnsi" w:cstheme="majorHAnsi"/>
          <w:b/>
          <w:iCs/>
          <w:sz w:val="22"/>
          <w:szCs w:val="22"/>
        </w:rPr>
      </w:pPr>
      <w:r w:rsidRPr="00F819DE">
        <w:rPr>
          <w:rFonts w:asciiTheme="majorHAnsi" w:hAnsiTheme="majorHAnsi" w:cstheme="majorHAnsi"/>
          <w:b/>
          <w:iCs/>
          <w:sz w:val="22"/>
          <w:szCs w:val="22"/>
        </w:rPr>
        <w:t xml:space="preserve">UVODNE DOLOČBE </w:t>
      </w:r>
    </w:p>
    <w:p w:rsidR="00F819DE" w:rsidRPr="00F819DE" w:rsidRDefault="00F819DE" w:rsidP="00F819DE">
      <w:pPr>
        <w:jc w:val="center"/>
        <w:rPr>
          <w:rFonts w:asciiTheme="majorHAnsi" w:hAnsiTheme="majorHAnsi" w:cstheme="majorHAnsi"/>
          <w:iCs/>
          <w:sz w:val="22"/>
          <w:szCs w:val="22"/>
        </w:rPr>
      </w:pPr>
    </w:p>
    <w:p w:rsidR="00F819DE" w:rsidRPr="00216C92" w:rsidRDefault="00F819DE" w:rsidP="00216C92">
      <w:pPr>
        <w:pStyle w:val="Odstavekseznama"/>
        <w:numPr>
          <w:ilvl w:val="0"/>
          <w:numId w:val="38"/>
        </w:numPr>
        <w:jc w:val="center"/>
        <w:rPr>
          <w:rFonts w:asciiTheme="majorHAnsi" w:hAnsiTheme="majorHAnsi" w:cstheme="majorHAnsi"/>
          <w:iCs/>
          <w:sz w:val="22"/>
          <w:szCs w:val="22"/>
        </w:rPr>
      </w:pPr>
      <w:r w:rsidRPr="00216C92">
        <w:rPr>
          <w:rFonts w:asciiTheme="majorHAnsi" w:hAnsiTheme="majorHAnsi" w:cstheme="majorHAnsi"/>
          <w:iCs/>
          <w:sz w:val="22"/>
          <w:szCs w:val="22"/>
        </w:rPr>
        <w:t>člen</w:t>
      </w:r>
    </w:p>
    <w:p w:rsidR="00F819DE" w:rsidRPr="00F819DE" w:rsidRDefault="00F819DE" w:rsidP="00F819DE">
      <w:pPr>
        <w:jc w:val="both"/>
        <w:rPr>
          <w:rFonts w:asciiTheme="majorHAnsi" w:hAnsiTheme="majorHAnsi" w:cstheme="majorHAnsi"/>
          <w:iCs/>
          <w:sz w:val="22"/>
          <w:szCs w:val="22"/>
        </w:rPr>
      </w:pPr>
      <w:r w:rsidRPr="00F819DE">
        <w:rPr>
          <w:rFonts w:asciiTheme="majorHAnsi" w:hAnsiTheme="majorHAnsi" w:cstheme="majorHAnsi"/>
          <w:iCs/>
          <w:sz w:val="22"/>
          <w:szCs w:val="22"/>
        </w:rPr>
        <w:t>Pogodbeni stranki ugotavljata, da:</w:t>
      </w:r>
    </w:p>
    <w:p w:rsidR="001A24C4" w:rsidRDefault="00F819DE" w:rsidP="00F819DE">
      <w:pPr>
        <w:pStyle w:val="Odstavekseznama"/>
        <w:numPr>
          <w:ilvl w:val="0"/>
          <w:numId w:val="35"/>
        </w:numPr>
        <w:jc w:val="both"/>
        <w:rPr>
          <w:rFonts w:asciiTheme="majorHAnsi" w:hAnsiTheme="majorHAnsi" w:cstheme="majorHAnsi"/>
          <w:iCs/>
          <w:sz w:val="22"/>
          <w:szCs w:val="22"/>
        </w:rPr>
      </w:pPr>
      <w:r w:rsidRPr="001A24C4">
        <w:rPr>
          <w:rFonts w:asciiTheme="majorHAnsi" w:hAnsiTheme="majorHAnsi" w:cstheme="majorHAnsi"/>
          <w:iCs/>
          <w:sz w:val="22"/>
          <w:szCs w:val="22"/>
        </w:rPr>
        <w:t xml:space="preserve">je sofinancer dne </w:t>
      </w:r>
      <w:sdt>
        <w:sdtPr>
          <w:id w:val="395021847"/>
          <w:placeholder>
            <w:docPart w:val="998699601D8341BF98AAC50384DEB561"/>
          </w:placeholder>
          <w:showingPlcHdr/>
          <w:date>
            <w:dateFormat w:val="d. MM. yyyy"/>
            <w:lid w:val="sl-SI"/>
            <w:storeMappedDataAs w:val="dateTime"/>
            <w:calendar w:val="gregorian"/>
          </w:date>
        </w:sdtPr>
        <w:sdtEndPr/>
        <w:sdtContent>
          <w:r w:rsidRPr="001A24C4">
            <w:rPr>
              <w:rStyle w:val="Besedilooznabemesta"/>
              <w:rFonts w:asciiTheme="majorHAnsi" w:hAnsiTheme="majorHAnsi" w:cstheme="majorHAnsi"/>
              <w:color w:val="808080" w:themeColor="background1" w:themeShade="80"/>
              <w:sz w:val="22"/>
              <w:szCs w:val="22"/>
            </w:rPr>
            <w:t>Kliknite tukaj, če želite vnesti datum.</w:t>
          </w:r>
        </w:sdtContent>
      </w:sdt>
      <w:r w:rsidRPr="001A24C4">
        <w:rPr>
          <w:rFonts w:asciiTheme="majorHAnsi" w:hAnsiTheme="majorHAnsi" w:cstheme="majorHAnsi"/>
          <w:iCs/>
          <w:sz w:val="22"/>
          <w:szCs w:val="22"/>
        </w:rPr>
        <w:t xml:space="preserve"> objavil Javni </w:t>
      </w:r>
      <w:r w:rsidR="005C75C7">
        <w:rPr>
          <w:rFonts w:asciiTheme="majorHAnsi" w:hAnsiTheme="majorHAnsi" w:cstheme="majorHAnsi"/>
          <w:iCs/>
          <w:sz w:val="22"/>
          <w:szCs w:val="22"/>
        </w:rPr>
        <w:t>razpis</w:t>
      </w:r>
      <w:r w:rsidRPr="001A24C4">
        <w:rPr>
          <w:rFonts w:asciiTheme="majorHAnsi" w:hAnsiTheme="majorHAnsi" w:cstheme="majorHAnsi"/>
          <w:iCs/>
          <w:sz w:val="22"/>
          <w:szCs w:val="22"/>
        </w:rPr>
        <w:t xml:space="preserve"> za </w:t>
      </w:r>
      <w:r w:rsidR="001A24C4">
        <w:rPr>
          <w:rFonts w:asciiTheme="majorHAnsi" w:hAnsiTheme="majorHAnsi" w:cstheme="majorHAnsi"/>
          <w:iCs/>
          <w:sz w:val="22"/>
          <w:szCs w:val="22"/>
        </w:rPr>
        <w:t>pospeševanje</w:t>
      </w:r>
      <w:r w:rsidRPr="001A24C4">
        <w:rPr>
          <w:rFonts w:asciiTheme="majorHAnsi" w:hAnsiTheme="majorHAnsi" w:cstheme="majorHAnsi"/>
          <w:iCs/>
          <w:sz w:val="22"/>
          <w:szCs w:val="22"/>
        </w:rPr>
        <w:t xml:space="preserve"> razvoj</w:t>
      </w:r>
      <w:r w:rsidR="001A24C4">
        <w:rPr>
          <w:rFonts w:asciiTheme="majorHAnsi" w:hAnsiTheme="majorHAnsi" w:cstheme="majorHAnsi"/>
          <w:iCs/>
          <w:sz w:val="22"/>
          <w:szCs w:val="22"/>
        </w:rPr>
        <w:t>a</w:t>
      </w:r>
      <w:r w:rsidRPr="001A24C4">
        <w:rPr>
          <w:rFonts w:asciiTheme="majorHAnsi" w:hAnsiTheme="majorHAnsi" w:cstheme="majorHAnsi"/>
          <w:iCs/>
          <w:sz w:val="22"/>
          <w:szCs w:val="22"/>
        </w:rPr>
        <w:t xml:space="preserve"> turi</w:t>
      </w:r>
      <w:r w:rsidR="000A625A">
        <w:rPr>
          <w:rFonts w:asciiTheme="majorHAnsi" w:hAnsiTheme="majorHAnsi" w:cstheme="majorHAnsi"/>
          <w:iCs/>
          <w:sz w:val="22"/>
          <w:szCs w:val="22"/>
        </w:rPr>
        <w:t xml:space="preserve">zma v občini Lendava v letu </w:t>
      </w:r>
      <w:r w:rsidR="00722BFF">
        <w:rPr>
          <w:rFonts w:asciiTheme="majorHAnsi" w:hAnsiTheme="majorHAnsi" w:cstheme="majorHAnsi"/>
          <w:iCs/>
          <w:sz w:val="22"/>
          <w:szCs w:val="22"/>
        </w:rPr>
        <w:t>2025</w:t>
      </w:r>
      <w:r w:rsidR="00867BBB">
        <w:rPr>
          <w:rFonts w:asciiTheme="majorHAnsi" w:hAnsiTheme="majorHAnsi" w:cstheme="majorHAnsi"/>
          <w:iCs/>
          <w:sz w:val="22"/>
          <w:szCs w:val="22"/>
        </w:rPr>
        <w:t>,</w:t>
      </w:r>
    </w:p>
    <w:p w:rsidR="001A24C4" w:rsidRDefault="001A24C4" w:rsidP="00F819DE">
      <w:pPr>
        <w:pStyle w:val="Odstavekseznama"/>
        <w:numPr>
          <w:ilvl w:val="0"/>
          <w:numId w:val="35"/>
        </w:numPr>
        <w:jc w:val="both"/>
        <w:rPr>
          <w:rFonts w:asciiTheme="majorHAnsi" w:hAnsiTheme="majorHAnsi" w:cstheme="majorHAnsi"/>
          <w:iCs/>
          <w:sz w:val="22"/>
          <w:szCs w:val="22"/>
        </w:rPr>
      </w:pPr>
      <w:r>
        <w:rPr>
          <w:rFonts w:asciiTheme="majorHAnsi" w:hAnsiTheme="majorHAnsi" w:cstheme="majorHAnsi"/>
          <w:iCs/>
          <w:sz w:val="22"/>
          <w:szCs w:val="22"/>
        </w:rPr>
        <w:t xml:space="preserve">se je na </w:t>
      </w:r>
      <w:r w:rsidRPr="001A24C4">
        <w:rPr>
          <w:rFonts w:asciiTheme="majorHAnsi" w:hAnsiTheme="majorHAnsi" w:cstheme="majorHAnsi"/>
          <w:iCs/>
          <w:sz w:val="22"/>
          <w:szCs w:val="22"/>
        </w:rPr>
        <w:t xml:space="preserve">Javni </w:t>
      </w:r>
      <w:r w:rsidR="005C75C7">
        <w:rPr>
          <w:rFonts w:asciiTheme="majorHAnsi" w:hAnsiTheme="majorHAnsi" w:cstheme="majorHAnsi"/>
          <w:iCs/>
          <w:sz w:val="22"/>
          <w:szCs w:val="22"/>
        </w:rPr>
        <w:t>razpis</w:t>
      </w:r>
      <w:r w:rsidRPr="001A24C4">
        <w:rPr>
          <w:rFonts w:asciiTheme="majorHAnsi" w:hAnsiTheme="majorHAnsi" w:cstheme="majorHAnsi"/>
          <w:iCs/>
          <w:sz w:val="22"/>
          <w:szCs w:val="22"/>
        </w:rPr>
        <w:t xml:space="preserve"> za </w:t>
      </w:r>
      <w:r>
        <w:rPr>
          <w:rFonts w:asciiTheme="majorHAnsi" w:hAnsiTheme="majorHAnsi" w:cstheme="majorHAnsi"/>
          <w:iCs/>
          <w:sz w:val="22"/>
          <w:szCs w:val="22"/>
        </w:rPr>
        <w:t>pospeševanje</w:t>
      </w:r>
      <w:r w:rsidRPr="001A24C4">
        <w:rPr>
          <w:rFonts w:asciiTheme="majorHAnsi" w:hAnsiTheme="majorHAnsi" w:cstheme="majorHAnsi"/>
          <w:iCs/>
          <w:sz w:val="22"/>
          <w:szCs w:val="22"/>
        </w:rPr>
        <w:t xml:space="preserve"> razvoj</w:t>
      </w:r>
      <w:r>
        <w:rPr>
          <w:rFonts w:asciiTheme="majorHAnsi" w:hAnsiTheme="majorHAnsi" w:cstheme="majorHAnsi"/>
          <w:iCs/>
          <w:sz w:val="22"/>
          <w:szCs w:val="22"/>
        </w:rPr>
        <w:t>a</w:t>
      </w:r>
      <w:r w:rsidRPr="001A24C4">
        <w:rPr>
          <w:rFonts w:asciiTheme="majorHAnsi" w:hAnsiTheme="majorHAnsi" w:cstheme="majorHAnsi"/>
          <w:iCs/>
          <w:sz w:val="22"/>
          <w:szCs w:val="22"/>
        </w:rPr>
        <w:t xml:space="preserve"> turi</w:t>
      </w:r>
      <w:r w:rsidR="000A625A">
        <w:rPr>
          <w:rFonts w:asciiTheme="majorHAnsi" w:hAnsiTheme="majorHAnsi" w:cstheme="majorHAnsi"/>
          <w:iCs/>
          <w:sz w:val="22"/>
          <w:szCs w:val="22"/>
        </w:rPr>
        <w:t xml:space="preserve">zma v občini Lendava v letu </w:t>
      </w:r>
      <w:r w:rsidR="00722BFF">
        <w:rPr>
          <w:rFonts w:asciiTheme="majorHAnsi" w:hAnsiTheme="majorHAnsi" w:cstheme="majorHAnsi"/>
          <w:iCs/>
          <w:sz w:val="22"/>
          <w:szCs w:val="22"/>
        </w:rPr>
        <w:t>2025</w:t>
      </w:r>
      <w:r w:rsidR="00977DC9">
        <w:rPr>
          <w:rFonts w:asciiTheme="majorHAnsi" w:hAnsiTheme="majorHAnsi" w:cstheme="majorHAnsi"/>
          <w:iCs/>
          <w:sz w:val="22"/>
          <w:szCs w:val="22"/>
        </w:rPr>
        <w:t xml:space="preserve"> </w:t>
      </w:r>
      <w:r w:rsidR="006311E1">
        <w:rPr>
          <w:rFonts w:asciiTheme="majorHAnsi" w:hAnsiTheme="majorHAnsi" w:cstheme="majorHAnsi"/>
          <w:iCs/>
          <w:sz w:val="22"/>
          <w:szCs w:val="22"/>
        </w:rPr>
        <w:t>prijavil izvajalec s</w:t>
      </w:r>
      <w:r>
        <w:rPr>
          <w:rFonts w:asciiTheme="majorHAnsi" w:hAnsiTheme="majorHAnsi" w:cstheme="majorHAnsi"/>
          <w:iCs/>
          <w:sz w:val="22"/>
          <w:szCs w:val="22"/>
        </w:rPr>
        <w:t xml:space="preserve"> svojim programom oz. aktivnostmi,</w:t>
      </w:r>
      <w:r w:rsidR="00F819DE" w:rsidRPr="001A24C4">
        <w:rPr>
          <w:rFonts w:asciiTheme="majorHAnsi" w:hAnsiTheme="majorHAnsi" w:cstheme="majorHAnsi"/>
          <w:iCs/>
          <w:sz w:val="22"/>
          <w:szCs w:val="22"/>
        </w:rPr>
        <w:t xml:space="preserve"> </w:t>
      </w:r>
    </w:p>
    <w:p w:rsidR="00F819DE" w:rsidRPr="001A24C4" w:rsidRDefault="00F819DE" w:rsidP="00F819DE">
      <w:pPr>
        <w:pStyle w:val="Odstavekseznama"/>
        <w:numPr>
          <w:ilvl w:val="0"/>
          <w:numId w:val="35"/>
        </w:numPr>
        <w:jc w:val="both"/>
        <w:rPr>
          <w:rFonts w:asciiTheme="majorHAnsi" w:hAnsiTheme="majorHAnsi" w:cstheme="majorHAnsi"/>
          <w:iCs/>
          <w:sz w:val="22"/>
          <w:szCs w:val="22"/>
        </w:rPr>
      </w:pPr>
      <w:r w:rsidRPr="001A24C4">
        <w:rPr>
          <w:rFonts w:asciiTheme="majorHAnsi" w:hAnsiTheme="majorHAnsi" w:cstheme="majorHAnsi"/>
          <w:iCs/>
          <w:sz w:val="22"/>
          <w:szCs w:val="22"/>
        </w:rPr>
        <w:t xml:space="preserve">je bilo po opravljenem postopku, katerega je vodila Strokovna komisija, ugotovljeno, da je izvajalec pravočasno in v skladu z zahtevami zgoraj navedenega javnega </w:t>
      </w:r>
      <w:r w:rsidR="005C75C7">
        <w:rPr>
          <w:rFonts w:asciiTheme="majorHAnsi" w:hAnsiTheme="majorHAnsi" w:cstheme="majorHAnsi"/>
          <w:iCs/>
          <w:sz w:val="22"/>
          <w:szCs w:val="22"/>
        </w:rPr>
        <w:t>razpis</w:t>
      </w:r>
      <w:r w:rsidRPr="001A24C4">
        <w:rPr>
          <w:rFonts w:asciiTheme="majorHAnsi" w:hAnsiTheme="majorHAnsi" w:cstheme="majorHAnsi"/>
          <w:iCs/>
          <w:sz w:val="22"/>
          <w:szCs w:val="22"/>
        </w:rPr>
        <w:t xml:space="preserve">a vložil vlogo na javni </w:t>
      </w:r>
      <w:r w:rsidR="005C75C7">
        <w:rPr>
          <w:rFonts w:asciiTheme="majorHAnsi" w:hAnsiTheme="majorHAnsi" w:cstheme="majorHAnsi"/>
          <w:iCs/>
          <w:sz w:val="22"/>
          <w:szCs w:val="22"/>
        </w:rPr>
        <w:t>razpis</w:t>
      </w:r>
      <w:r w:rsidRPr="001A24C4">
        <w:rPr>
          <w:rFonts w:asciiTheme="majorHAnsi" w:hAnsiTheme="majorHAnsi" w:cstheme="majorHAnsi"/>
          <w:iCs/>
          <w:sz w:val="22"/>
          <w:szCs w:val="22"/>
        </w:rPr>
        <w:t xml:space="preserve">, nakar </w:t>
      </w:r>
      <w:r w:rsidRPr="00356CCF">
        <w:rPr>
          <w:rFonts w:asciiTheme="majorHAnsi" w:hAnsiTheme="majorHAnsi" w:cstheme="majorHAnsi"/>
          <w:iCs/>
          <w:sz w:val="22"/>
          <w:szCs w:val="22"/>
        </w:rPr>
        <w:t>je Občine Lendava izvajalcu</w:t>
      </w:r>
      <w:r w:rsidRPr="001A24C4">
        <w:rPr>
          <w:rFonts w:asciiTheme="majorHAnsi" w:hAnsiTheme="majorHAnsi" w:cstheme="majorHAnsi"/>
          <w:iCs/>
          <w:sz w:val="22"/>
          <w:szCs w:val="22"/>
        </w:rPr>
        <w:t xml:space="preserve"> izdala </w:t>
      </w:r>
      <w:r w:rsidR="00867BBB">
        <w:rPr>
          <w:rFonts w:asciiTheme="majorHAnsi" w:hAnsiTheme="majorHAnsi" w:cstheme="majorHAnsi"/>
          <w:iCs/>
          <w:sz w:val="22"/>
          <w:szCs w:val="22"/>
        </w:rPr>
        <w:t>odločbo</w:t>
      </w:r>
      <w:r w:rsidRPr="001A24C4">
        <w:rPr>
          <w:rFonts w:asciiTheme="majorHAnsi" w:hAnsiTheme="majorHAnsi" w:cstheme="majorHAnsi"/>
          <w:iCs/>
          <w:sz w:val="22"/>
          <w:szCs w:val="22"/>
        </w:rPr>
        <w:t xml:space="preserve"> o dodelitvi sredstev št. </w:t>
      </w:r>
      <w:sdt>
        <w:sdtPr>
          <w:id w:val="-265773694"/>
          <w:placeholder>
            <w:docPart w:val="ED8CAAC51A2346D79D9EB52B81E1757C"/>
          </w:placeholder>
          <w:showingPlcHdr/>
          <w:text/>
        </w:sdtPr>
        <w:sdtEndPr/>
        <w:sdtContent>
          <w:r w:rsidRPr="001A24C4">
            <w:rPr>
              <w:rStyle w:val="Besedilooznabemesta"/>
              <w:rFonts w:asciiTheme="majorHAnsi" w:hAnsiTheme="majorHAnsi" w:cstheme="majorHAnsi"/>
              <w:color w:val="808080" w:themeColor="background1" w:themeShade="80"/>
              <w:sz w:val="22"/>
              <w:szCs w:val="22"/>
            </w:rPr>
            <w:t>Kliknite tukaj, če želite vnesti besedilo.</w:t>
          </w:r>
        </w:sdtContent>
      </w:sdt>
      <w:r w:rsidRPr="001A24C4">
        <w:rPr>
          <w:rFonts w:asciiTheme="majorHAnsi" w:hAnsiTheme="majorHAnsi" w:cstheme="majorHAnsi"/>
          <w:iCs/>
          <w:sz w:val="22"/>
          <w:szCs w:val="22"/>
        </w:rPr>
        <w:t xml:space="preserve">z dne </w:t>
      </w:r>
      <w:sdt>
        <w:sdtPr>
          <w:rPr>
            <w:rFonts w:asciiTheme="majorHAnsi" w:hAnsiTheme="majorHAnsi" w:cstheme="majorHAnsi"/>
            <w:iCs/>
            <w:color w:val="808080" w:themeColor="background1" w:themeShade="80"/>
            <w:sz w:val="22"/>
            <w:szCs w:val="22"/>
          </w:rPr>
          <w:id w:val="52668941"/>
          <w:placeholder>
            <w:docPart w:val="998699601D8341BF98AAC50384DEB561"/>
          </w:placeholder>
          <w:date>
            <w:dateFormat w:val="d. MM. yyyy"/>
            <w:lid w:val="sl-SI"/>
            <w:storeMappedDataAs w:val="dateTime"/>
            <w:calendar w:val="gregorian"/>
          </w:date>
        </w:sdtPr>
        <w:sdtEndPr/>
        <w:sdtContent>
          <w:r w:rsidRPr="001A24C4">
            <w:rPr>
              <w:rFonts w:asciiTheme="majorHAnsi" w:hAnsiTheme="majorHAnsi" w:cstheme="majorHAnsi"/>
              <w:iCs/>
              <w:color w:val="808080" w:themeColor="background1" w:themeShade="80"/>
              <w:sz w:val="22"/>
              <w:szCs w:val="22"/>
            </w:rPr>
            <w:t>Kliknite tukaj, če želite vnesti datum.</w:t>
          </w:r>
        </w:sdtContent>
      </w:sdt>
      <w:r w:rsidRPr="001A24C4">
        <w:rPr>
          <w:rFonts w:asciiTheme="majorHAnsi" w:hAnsiTheme="majorHAnsi" w:cstheme="majorHAnsi"/>
          <w:iCs/>
          <w:sz w:val="22"/>
          <w:szCs w:val="22"/>
        </w:rPr>
        <w:t xml:space="preserve"> </w:t>
      </w:r>
      <w:r w:rsidR="00867BBB">
        <w:rPr>
          <w:rFonts w:asciiTheme="majorHAnsi" w:hAnsiTheme="majorHAnsi" w:cstheme="majorHAnsi"/>
          <w:iCs/>
          <w:sz w:val="22"/>
          <w:szCs w:val="22"/>
        </w:rPr>
        <w:t>na podlagi katere</w:t>
      </w:r>
      <w:r w:rsidRPr="001A24C4">
        <w:rPr>
          <w:rFonts w:asciiTheme="majorHAnsi" w:hAnsiTheme="majorHAnsi" w:cstheme="majorHAnsi"/>
          <w:iCs/>
          <w:sz w:val="22"/>
          <w:szCs w:val="22"/>
        </w:rPr>
        <w:t xml:space="preserve"> se sklepa ta pogodba.  </w:t>
      </w:r>
    </w:p>
    <w:p w:rsidR="00F819DE" w:rsidRPr="00F819DE" w:rsidRDefault="00F819DE" w:rsidP="00F819DE">
      <w:pPr>
        <w:jc w:val="both"/>
        <w:rPr>
          <w:rFonts w:asciiTheme="majorHAnsi" w:hAnsiTheme="majorHAnsi" w:cstheme="majorHAnsi"/>
          <w:iCs/>
          <w:sz w:val="22"/>
          <w:szCs w:val="22"/>
        </w:rPr>
      </w:pPr>
    </w:p>
    <w:p w:rsidR="00F819DE" w:rsidRPr="00F819DE" w:rsidRDefault="00F819DE" w:rsidP="00F819DE">
      <w:pPr>
        <w:jc w:val="both"/>
        <w:rPr>
          <w:rFonts w:asciiTheme="majorHAnsi" w:hAnsiTheme="majorHAnsi" w:cstheme="majorHAnsi"/>
          <w:iCs/>
          <w:sz w:val="22"/>
          <w:szCs w:val="22"/>
        </w:rPr>
      </w:pPr>
      <w:r w:rsidRPr="00F819DE">
        <w:rPr>
          <w:rFonts w:asciiTheme="majorHAnsi" w:hAnsiTheme="majorHAnsi" w:cstheme="majorHAnsi"/>
          <w:iCs/>
          <w:sz w:val="22"/>
          <w:szCs w:val="22"/>
        </w:rPr>
        <w:t xml:space="preserve">S tem je podana pravna podlaga za sklenitev te pogodbe. </w:t>
      </w:r>
    </w:p>
    <w:p w:rsidR="00F819DE" w:rsidRPr="00F819DE" w:rsidRDefault="00F819DE" w:rsidP="00F819DE">
      <w:pPr>
        <w:jc w:val="both"/>
        <w:rPr>
          <w:rFonts w:asciiTheme="majorHAnsi" w:hAnsiTheme="majorHAnsi" w:cstheme="majorHAnsi"/>
          <w:iCs/>
          <w:sz w:val="22"/>
          <w:szCs w:val="22"/>
        </w:rPr>
      </w:pPr>
    </w:p>
    <w:p w:rsidR="00F819DE" w:rsidRPr="00F819DE" w:rsidRDefault="00F819DE" w:rsidP="00F819DE">
      <w:pPr>
        <w:jc w:val="both"/>
        <w:rPr>
          <w:rFonts w:asciiTheme="majorHAnsi" w:hAnsiTheme="majorHAnsi" w:cstheme="majorHAnsi"/>
          <w:iCs/>
          <w:sz w:val="22"/>
          <w:szCs w:val="22"/>
        </w:rPr>
      </w:pPr>
    </w:p>
    <w:p w:rsidR="00F819DE" w:rsidRPr="00F819DE" w:rsidRDefault="00F819DE" w:rsidP="00F819DE">
      <w:pPr>
        <w:pStyle w:val="Odstavekseznama"/>
        <w:numPr>
          <w:ilvl w:val="0"/>
          <w:numId w:val="31"/>
        </w:numPr>
        <w:jc w:val="both"/>
        <w:rPr>
          <w:rFonts w:asciiTheme="majorHAnsi" w:hAnsiTheme="majorHAnsi" w:cstheme="majorHAnsi"/>
          <w:b/>
          <w:iCs/>
          <w:sz w:val="22"/>
          <w:szCs w:val="22"/>
        </w:rPr>
      </w:pPr>
      <w:r w:rsidRPr="00F819DE">
        <w:rPr>
          <w:rFonts w:asciiTheme="majorHAnsi" w:hAnsiTheme="majorHAnsi" w:cstheme="majorHAnsi"/>
          <w:b/>
          <w:iCs/>
          <w:sz w:val="22"/>
          <w:szCs w:val="22"/>
        </w:rPr>
        <w:t>PREDMET POGODBE</w:t>
      </w:r>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857E0D" w:rsidRPr="00857E0D" w:rsidRDefault="00857E0D" w:rsidP="00857E0D">
      <w:pPr>
        <w:jc w:val="both"/>
        <w:rPr>
          <w:rFonts w:asciiTheme="majorHAnsi" w:hAnsiTheme="majorHAnsi" w:cstheme="majorHAnsi"/>
          <w:iCs/>
          <w:sz w:val="22"/>
          <w:szCs w:val="22"/>
        </w:rPr>
      </w:pPr>
      <w:r w:rsidRPr="00857E0D">
        <w:rPr>
          <w:rFonts w:asciiTheme="majorHAnsi" w:hAnsiTheme="majorHAnsi" w:cstheme="majorHAnsi"/>
          <w:iCs/>
          <w:sz w:val="22"/>
          <w:szCs w:val="22"/>
        </w:rPr>
        <w:t>Pogodbeni stranki soglašata, da je predmet te pogodbe sofinanciranje izvajanj</w:t>
      </w:r>
      <w:r w:rsidR="00867BBB">
        <w:rPr>
          <w:rFonts w:asciiTheme="majorHAnsi" w:hAnsiTheme="majorHAnsi" w:cstheme="majorHAnsi"/>
          <w:iCs/>
          <w:sz w:val="22"/>
          <w:szCs w:val="22"/>
        </w:rPr>
        <w:t>a</w:t>
      </w:r>
      <w:r w:rsidRPr="00857E0D">
        <w:rPr>
          <w:rFonts w:asciiTheme="majorHAnsi" w:hAnsiTheme="majorHAnsi" w:cstheme="majorHAnsi"/>
          <w:iCs/>
          <w:sz w:val="22"/>
          <w:szCs w:val="22"/>
        </w:rPr>
        <w:t xml:space="preserve"> programa pospešev</w:t>
      </w:r>
      <w:r>
        <w:rPr>
          <w:rFonts w:asciiTheme="majorHAnsi" w:hAnsiTheme="majorHAnsi" w:cstheme="majorHAnsi"/>
          <w:iCs/>
          <w:sz w:val="22"/>
          <w:szCs w:val="22"/>
        </w:rPr>
        <w:t>anja razvoja turizma</w:t>
      </w:r>
      <w:r w:rsidRPr="00857E0D">
        <w:rPr>
          <w:rFonts w:asciiTheme="majorHAnsi" w:hAnsiTheme="majorHAnsi" w:cstheme="majorHAnsi"/>
          <w:iCs/>
          <w:sz w:val="22"/>
          <w:szCs w:val="22"/>
        </w:rPr>
        <w:t xml:space="preserve"> v občini Lendava</w:t>
      </w:r>
      <w:r w:rsidR="000A625A">
        <w:rPr>
          <w:rFonts w:asciiTheme="majorHAnsi" w:hAnsiTheme="majorHAnsi" w:cstheme="majorHAnsi"/>
          <w:iCs/>
          <w:sz w:val="22"/>
          <w:szCs w:val="22"/>
        </w:rPr>
        <w:t xml:space="preserve"> v letu </w:t>
      </w:r>
      <w:r w:rsidR="00722BFF">
        <w:rPr>
          <w:rFonts w:asciiTheme="majorHAnsi" w:hAnsiTheme="majorHAnsi" w:cstheme="majorHAnsi"/>
          <w:iCs/>
          <w:sz w:val="22"/>
          <w:szCs w:val="22"/>
        </w:rPr>
        <w:t>2025</w:t>
      </w:r>
      <w:r w:rsidRPr="00857E0D">
        <w:rPr>
          <w:rFonts w:asciiTheme="majorHAnsi" w:hAnsiTheme="majorHAnsi" w:cstheme="majorHAnsi"/>
          <w:iCs/>
          <w:sz w:val="22"/>
          <w:szCs w:val="22"/>
        </w:rPr>
        <w:t>:</w:t>
      </w:r>
    </w:p>
    <w:p w:rsidR="00F819DE" w:rsidRPr="00F819DE" w:rsidRDefault="00F819DE" w:rsidP="00857E0D">
      <w:pPr>
        <w:pStyle w:val="Odstavekseznama"/>
        <w:numPr>
          <w:ilvl w:val="0"/>
          <w:numId w:val="33"/>
        </w:numPr>
        <w:jc w:val="both"/>
        <w:rPr>
          <w:rFonts w:asciiTheme="majorHAnsi" w:hAnsiTheme="majorHAnsi" w:cstheme="majorHAnsi"/>
          <w:iCs/>
          <w:sz w:val="22"/>
          <w:szCs w:val="22"/>
        </w:rPr>
      </w:pPr>
      <w:r w:rsidRPr="00F819DE">
        <w:rPr>
          <w:rFonts w:asciiTheme="majorHAnsi" w:hAnsiTheme="majorHAnsi" w:cstheme="majorHAnsi"/>
          <w:iCs/>
          <w:sz w:val="22"/>
          <w:szCs w:val="22"/>
        </w:rPr>
        <w:t xml:space="preserve"> </w:t>
      </w:r>
      <w:sdt>
        <w:sdtPr>
          <w:rPr>
            <w:rFonts w:asciiTheme="majorHAnsi" w:hAnsiTheme="majorHAnsi" w:cstheme="majorHAnsi"/>
            <w:iCs/>
            <w:sz w:val="22"/>
            <w:szCs w:val="22"/>
          </w:rPr>
          <w:id w:val="-82302299"/>
          <w:placeholder>
            <w:docPart w:val="22DD73D3478149C384270FD6A54CAB83"/>
          </w:placeholder>
          <w:showingPlcHdr/>
          <w:text/>
        </w:sdtPr>
        <w:sdtEndPr/>
        <w:sdtContent>
          <w:r w:rsidRPr="00F819DE">
            <w:rPr>
              <w:rStyle w:val="Besedilooznabemesta"/>
              <w:rFonts w:asciiTheme="majorHAnsi" w:hAnsiTheme="majorHAnsi" w:cstheme="majorHAnsi"/>
              <w:color w:val="808080" w:themeColor="background1" w:themeShade="80"/>
              <w:sz w:val="22"/>
              <w:szCs w:val="22"/>
            </w:rPr>
            <w:t>Kliknite tukaj, če želite vnesti besedilo.</w:t>
          </w:r>
        </w:sdtContent>
      </w:sdt>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pStyle w:val="Odstavekseznama"/>
        <w:numPr>
          <w:ilvl w:val="0"/>
          <w:numId w:val="31"/>
        </w:numPr>
        <w:rPr>
          <w:rFonts w:asciiTheme="majorHAnsi" w:hAnsiTheme="majorHAnsi" w:cstheme="majorHAnsi"/>
          <w:b/>
          <w:iCs/>
          <w:sz w:val="22"/>
          <w:szCs w:val="22"/>
        </w:rPr>
      </w:pPr>
      <w:r w:rsidRPr="00F819DE">
        <w:rPr>
          <w:rFonts w:asciiTheme="majorHAnsi" w:hAnsiTheme="majorHAnsi" w:cstheme="majorHAnsi"/>
          <w:b/>
          <w:iCs/>
          <w:sz w:val="22"/>
          <w:szCs w:val="22"/>
        </w:rPr>
        <w:t>PRAVNE PODLAGE IN NAVODILA</w:t>
      </w:r>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857E0D" w:rsidRPr="00857E0D" w:rsidRDefault="00857E0D" w:rsidP="00857E0D">
      <w:pPr>
        <w:pStyle w:val="Navaden1"/>
        <w:jc w:val="both"/>
        <w:rPr>
          <w:rFonts w:asciiTheme="majorHAnsi" w:eastAsia="Calibri" w:hAnsiTheme="majorHAnsi" w:cstheme="majorHAnsi"/>
          <w:color w:val="auto"/>
          <w:sz w:val="22"/>
          <w:szCs w:val="22"/>
          <w:lang w:eastAsia="en-US" w:bidi="ar-SA"/>
        </w:rPr>
      </w:pPr>
      <w:r w:rsidRPr="00857E0D">
        <w:rPr>
          <w:rFonts w:asciiTheme="majorHAnsi" w:eastAsia="Calibri" w:hAnsiTheme="majorHAnsi" w:cstheme="majorHAnsi"/>
          <w:color w:val="auto"/>
          <w:sz w:val="22"/>
          <w:szCs w:val="22"/>
          <w:lang w:eastAsia="en-US" w:bidi="ar-SA"/>
        </w:rPr>
        <w:t xml:space="preserve">S predmetno pogodbo se </w:t>
      </w:r>
      <w:r w:rsidR="00867BBB">
        <w:rPr>
          <w:rFonts w:asciiTheme="majorHAnsi" w:eastAsia="Calibri" w:hAnsiTheme="majorHAnsi" w:cstheme="majorHAnsi"/>
          <w:color w:val="auto"/>
          <w:sz w:val="22"/>
          <w:szCs w:val="22"/>
          <w:lang w:eastAsia="en-US" w:bidi="ar-SA"/>
        </w:rPr>
        <w:t xml:space="preserve"> sofinancer</w:t>
      </w:r>
      <w:r w:rsidRPr="00857E0D">
        <w:rPr>
          <w:rFonts w:asciiTheme="majorHAnsi" w:eastAsia="Calibri" w:hAnsiTheme="majorHAnsi" w:cstheme="majorHAnsi"/>
          <w:color w:val="auto"/>
          <w:sz w:val="22"/>
          <w:szCs w:val="22"/>
          <w:lang w:eastAsia="en-US" w:bidi="ar-SA"/>
        </w:rPr>
        <w:t xml:space="preserve"> in izvajalec dogovorita o splošnih pogojih izvajanja programa pospeševanja razvoja turizma v letu </w:t>
      </w:r>
      <w:r w:rsidR="00722BFF">
        <w:rPr>
          <w:rFonts w:asciiTheme="majorHAnsi" w:eastAsia="Calibri" w:hAnsiTheme="majorHAnsi" w:cstheme="majorHAnsi"/>
          <w:color w:val="auto"/>
          <w:sz w:val="22"/>
          <w:szCs w:val="22"/>
          <w:lang w:eastAsia="en-US" w:bidi="ar-SA"/>
        </w:rPr>
        <w:t>2025</w:t>
      </w:r>
      <w:r w:rsidRPr="00857E0D">
        <w:rPr>
          <w:rFonts w:asciiTheme="majorHAnsi" w:eastAsia="Calibri" w:hAnsiTheme="majorHAnsi" w:cstheme="majorHAnsi"/>
          <w:color w:val="auto"/>
          <w:sz w:val="22"/>
          <w:szCs w:val="22"/>
          <w:lang w:eastAsia="en-US" w:bidi="ar-SA"/>
        </w:rPr>
        <w:t xml:space="preserve"> v občini Lendava.</w:t>
      </w:r>
    </w:p>
    <w:p w:rsidR="00F819DE" w:rsidRDefault="00857E0D" w:rsidP="00857E0D">
      <w:pPr>
        <w:pStyle w:val="Navaden1"/>
        <w:spacing w:after="0" w:line="240" w:lineRule="auto"/>
        <w:jc w:val="both"/>
        <w:rPr>
          <w:rFonts w:asciiTheme="majorHAnsi" w:eastAsia="Calibri" w:hAnsiTheme="majorHAnsi" w:cstheme="majorHAnsi"/>
          <w:color w:val="auto"/>
          <w:sz w:val="22"/>
          <w:szCs w:val="22"/>
          <w:lang w:eastAsia="en-US" w:bidi="ar-SA"/>
        </w:rPr>
      </w:pPr>
      <w:r w:rsidRPr="00857E0D">
        <w:rPr>
          <w:rFonts w:asciiTheme="majorHAnsi" w:eastAsia="Calibri" w:hAnsiTheme="majorHAnsi" w:cstheme="majorHAnsi"/>
          <w:color w:val="auto"/>
          <w:sz w:val="22"/>
          <w:szCs w:val="22"/>
          <w:lang w:eastAsia="en-US" w:bidi="ar-SA"/>
        </w:rPr>
        <w:t>Določila predmetne pogodbe imajo za izvajalca značaj pogodbeno prevzetih obveznosti in so za izvajalca v celoti zavezujoča.</w:t>
      </w:r>
    </w:p>
    <w:p w:rsidR="00F819DE" w:rsidRDefault="00F819DE" w:rsidP="00F819DE">
      <w:pPr>
        <w:pStyle w:val="Navaden1"/>
        <w:spacing w:after="0" w:line="240" w:lineRule="auto"/>
        <w:jc w:val="both"/>
        <w:rPr>
          <w:rFonts w:asciiTheme="majorHAnsi" w:eastAsia="Calibri" w:hAnsiTheme="majorHAnsi" w:cstheme="majorHAnsi"/>
          <w:color w:val="auto"/>
          <w:sz w:val="22"/>
          <w:szCs w:val="22"/>
          <w:lang w:eastAsia="en-US" w:bidi="ar-SA"/>
        </w:rPr>
      </w:pPr>
    </w:p>
    <w:p w:rsidR="00F819DE" w:rsidRDefault="00F819DE" w:rsidP="00F819DE">
      <w:pPr>
        <w:pStyle w:val="Navaden1"/>
        <w:spacing w:after="0" w:line="240" w:lineRule="auto"/>
        <w:jc w:val="both"/>
        <w:rPr>
          <w:rFonts w:asciiTheme="majorHAnsi" w:eastAsia="Calibri" w:hAnsiTheme="majorHAnsi" w:cstheme="majorHAnsi"/>
          <w:color w:val="auto"/>
          <w:sz w:val="22"/>
          <w:szCs w:val="22"/>
          <w:lang w:eastAsia="en-US" w:bidi="ar-SA"/>
        </w:rPr>
      </w:pPr>
    </w:p>
    <w:p w:rsidR="00F819DE" w:rsidRPr="00F819DE" w:rsidRDefault="00F819DE" w:rsidP="00F819DE">
      <w:pPr>
        <w:pStyle w:val="Odstavekseznama"/>
        <w:numPr>
          <w:ilvl w:val="0"/>
          <w:numId w:val="31"/>
        </w:numPr>
        <w:rPr>
          <w:rFonts w:asciiTheme="majorHAnsi" w:eastAsia="Calibri" w:hAnsiTheme="majorHAnsi" w:cstheme="majorHAnsi"/>
          <w:b/>
          <w:sz w:val="22"/>
          <w:szCs w:val="22"/>
          <w:lang w:eastAsia="en-US"/>
        </w:rPr>
      </w:pPr>
      <w:r w:rsidRPr="00F819DE">
        <w:rPr>
          <w:rFonts w:asciiTheme="majorHAnsi" w:eastAsia="Calibri" w:hAnsiTheme="majorHAnsi" w:cstheme="majorHAnsi"/>
          <w:b/>
          <w:sz w:val="22"/>
          <w:szCs w:val="22"/>
          <w:lang w:eastAsia="en-US"/>
        </w:rPr>
        <w:t>OBSEG IN OBDOBJE UPRAVIČENOSTI</w:t>
      </w:r>
    </w:p>
    <w:p w:rsidR="00F819DE" w:rsidRPr="00F819DE" w:rsidRDefault="00F819DE" w:rsidP="00F819DE">
      <w:pPr>
        <w:pStyle w:val="Navaden1"/>
        <w:spacing w:after="0" w:line="240" w:lineRule="auto"/>
        <w:jc w:val="both"/>
        <w:rPr>
          <w:rFonts w:asciiTheme="majorHAnsi" w:eastAsia="Calibri" w:hAnsiTheme="majorHAnsi" w:cstheme="majorHAnsi"/>
          <w:color w:val="auto"/>
          <w:sz w:val="22"/>
          <w:szCs w:val="22"/>
          <w:lang w:eastAsia="en-US" w:bidi="ar-SA"/>
        </w:rPr>
      </w:pPr>
    </w:p>
    <w:p w:rsidR="00F819DE" w:rsidRPr="00F819DE" w:rsidRDefault="00F819DE" w:rsidP="00F819DE">
      <w:pPr>
        <w:pStyle w:val="Navaden1"/>
        <w:numPr>
          <w:ilvl w:val="0"/>
          <w:numId w:val="32"/>
        </w:numPr>
        <w:spacing w:after="0" w:line="240" w:lineRule="auto"/>
        <w:jc w:val="center"/>
        <w:rPr>
          <w:rFonts w:asciiTheme="majorHAnsi" w:eastAsia="Calibri" w:hAnsiTheme="majorHAnsi" w:cstheme="majorHAnsi"/>
          <w:color w:val="auto"/>
          <w:sz w:val="22"/>
          <w:szCs w:val="22"/>
          <w:lang w:eastAsia="en-US" w:bidi="ar-SA"/>
        </w:rPr>
      </w:pPr>
      <w:r w:rsidRPr="00F819DE">
        <w:rPr>
          <w:rFonts w:asciiTheme="majorHAnsi" w:eastAsia="Calibri" w:hAnsiTheme="majorHAnsi" w:cstheme="majorHAnsi"/>
          <w:color w:val="auto"/>
          <w:sz w:val="22"/>
          <w:szCs w:val="22"/>
          <w:lang w:eastAsia="en-US" w:bidi="ar-SA"/>
        </w:rPr>
        <w:t>člen</w:t>
      </w:r>
    </w:p>
    <w:p w:rsidR="00F819DE" w:rsidRDefault="00857E0D" w:rsidP="00857E0D">
      <w:pPr>
        <w:jc w:val="both"/>
        <w:rPr>
          <w:rFonts w:asciiTheme="majorHAnsi" w:eastAsia="Calibri" w:hAnsiTheme="majorHAnsi" w:cstheme="majorHAnsi"/>
          <w:sz w:val="22"/>
          <w:szCs w:val="22"/>
          <w:lang w:eastAsia="en-US"/>
        </w:rPr>
      </w:pPr>
      <w:r w:rsidRPr="00857E0D">
        <w:rPr>
          <w:rFonts w:asciiTheme="majorHAnsi" w:eastAsia="Calibri" w:hAnsiTheme="majorHAnsi" w:cstheme="majorHAnsi"/>
          <w:sz w:val="22"/>
          <w:szCs w:val="22"/>
          <w:lang w:eastAsia="en-US"/>
        </w:rPr>
        <w:t>Prijavljene aktivnosti izvajalec izvede</w:t>
      </w:r>
      <w:r w:rsidR="000A625A">
        <w:rPr>
          <w:rFonts w:asciiTheme="majorHAnsi" w:eastAsia="Calibri" w:hAnsiTheme="majorHAnsi" w:cstheme="majorHAnsi"/>
          <w:sz w:val="22"/>
          <w:szCs w:val="22"/>
          <w:lang w:eastAsia="en-US"/>
        </w:rPr>
        <w:t xml:space="preserve"> (začne in zaključi) v letu </w:t>
      </w:r>
      <w:r w:rsidR="00722BFF">
        <w:rPr>
          <w:rFonts w:asciiTheme="majorHAnsi" w:eastAsia="Calibri" w:hAnsiTheme="majorHAnsi" w:cstheme="majorHAnsi"/>
          <w:sz w:val="22"/>
          <w:szCs w:val="22"/>
          <w:lang w:eastAsia="en-US"/>
        </w:rPr>
        <w:t>2025</w:t>
      </w:r>
      <w:r w:rsidRPr="00857E0D">
        <w:rPr>
          <w:rFonts w:asciiTheme="majorHAnsi" w:eastAsia="Calibri" w:hAnsiTheme="majorHAnsi" w:cstheme="majorHAnsi"/>
          <w:sz w:val="22"/>
          <w:szCs w:val="22"/>
          <w:lang w:eastAsia="en-US"/>
        </w:rPr>
        <w:t>. Pri slednjem se dopušča izjema, ko izvajalcev aktivnosti začne izvajati v tekočem letu vendar jih zaradi nepredvidljivih razlogov</w:t>
      </w:r>
      <w:r>
        <w:rPr>
          <w:rFonts w:asciiTheme="majorHAnsi" w:eastAsia="Calibri" w:hAnsiTheme="majorHAnsi" w:cstheme="majorHAnsi"/>
          <w:sz w:val="22"/>
          <w:szCs w:val="22"/>
          <w:lang w:eastAsia="en-US"/>
        </w:rPr>
        <w:t xml:space="preserve"> ali narave dela ne more zaključiti v tekočem letu</w:t>
      </w:r>
      <w:r w:rsidRPr="00857E0D">
        <w:rPr>
          <w:rFonts w:asciiTheme="majorHAnsi" w:eastAsia="Calibri" w:hAnsiTheme="majorHAnsi" w:cstheme="majorHAnsi"/>
          <w:sz w:val="22"/>
          <w:szCs w:val="22"/>
          <w:lang w:eastAsia="en-US"/>
        </w:rPr>
        <w:t xml:space="preserve">. Izvajalec je po predmetni pogodbi o tem dolžan pravočasno obvestiti sofinancerja. </w:t>
      </w:r>
      <w:r>
        <w:rPr>
          <w:rFonts w:asciiTheme="majorHAnsi" w:eastAsia="Calibri" w:hAnsiTheme="majorHAnsi" w:cstheme="majorHAnsi"/>
          <w:sz w:val="22"/>
          <w:szCs w:val="22"/>
          <w:lang w:eastAsia="en-US"/>
        </w:rPr>
        <w:t xml:space="preserve">Prijavljene aktivnosti </w:t>
      </w:r>
      <w:r w:rsidRPr="00857E0D">
        <w:rPr>
          <w:rFonts w:asciiTheme="majorHAnsi" w:eastAsia="Calibri" w:hAnsiTheme="majorHAnsi" w:cstheme="majorHAnsi"/>
          <w:sz w:val="22"/>
          <w:szCs w:val="22"/>
          <w:lang w:eastAsia="en-US"/>
        </w:rPr>
        <w:t>izvajalec</w:t>
      </w:r>
      <w:r>
        <w:rPr>
          <w:rFonts w:asciiTheme="majorHAnsi" w:eastAsia="Calibri" w:hAnsiTheme="majorHAnsi" w:cstheme="majorHAnsi"/>
          <w:sz w:val="22"/>
          <w:szCs w:val="22"/>
          <w:lang w:eastAsia="en-US"/>
        </w:rPr>
        <w:t xml:space="preserve"> opravlja v lastni režiji ali </w:t>
      </w:r>
      <w:r w:rsidRPr="00857E0D">
        <w:rPr>
          <w:rFonts w:asciiTheme="majorHAnsi" w:eastAsia="Calibri" w:hAnsiTheme="majorHAnsi" w:cstheme="majorHAnsi"/>
          <w:sz w:val="22"/>
          <w:szCs w:val="22"/>
          <w:lang w:eastAsia="en-US"/>
        </w:rPr>
        <w:t>pomočjo podizvajalcev.</w:t>
      </w:r>
    </w:p>
    <w:p w:rsidR="00857E0D" w:rsidRPr="00F819DE" w:rsidRDefault="00857E0D" w:rsidP="00857E0D">
      <w:pPr>
        <w:rPr>
          <w:rFonts w:asciiTheme="majorHAnsi" w:hAnsiTheme="majorHAnsi" w:cstheme="majorHAnsi"/>
          <w:iCs/>
          <w:sz w:val="22"/>
          <w:szCs w:val="22"/>
        </w:rPr>
      </w:pPr>
    </w:p>
    <w:p w:rsidR="00F819DE" w:rsidRPr="00F819DE" w:rsidRDefault="00F819DE" w:rsidP="00F819DE">
      <w:pPr>
        <w:pStyle w:val="Odstavekseznama"/>
        <w:numPr>
          <w:ilvl w:val="0"/>
          <w:numId w:val="31"/>
        </w:numPr>
        <w:rPr>
          <w:rFonts w:asciiTheme="majorHAnsi" w:hAnsiTheme="majorHAnsi" w:cstheme="majorHAnsi"/>
          <w:b/>
          <w:iCs/>
          <w:sz w:val="22"/>
          <w:szCs w:val="22"/>
        </w:rPr>
      </w:pPr>
      <w:r w:rsidRPr="00F819DE">
        <w:rPr>
          <w:rFonts w:asciiTheme="majorHAnsi" w:hAnsiTheme="majorHAnsi" w:cstheme="majorHAnsi"/>
          <w:b/>
          <w:iCs/>
          <w:sz w:val="22"/>
          <w:szCs w:val="22"/>
        </w:rPr>
        <w:t>POGODBENA VREDNOST IN NAČIN FINANCIRANJA</w:t>
      </w:r>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F819DE" w:rsidP="00F819DE">
      <w:pPr>
        <w:jc w:val="both"/>
        <w:rPr>
          <w:rFonts w:asciiTheme="majorHAnsi" w:hAnsiTheme="majorHAnsi" w:cstheme="majorHAnsi"/>
          <w:iCs/>
          <w:sz w:val="22"/>
          <w:szCs w:val="22"/>
        </w:rPr>
      </w:pPr>
      <w:r w:rsidRPr="00F819DE">
        <w:rPr>
          <w:rFonts w:asciiTheme="majorHAnsi" w:hAnsiTheme="majorHAnsi" w:cstheme="majorHAnsi"/>
          <w:iCs/>
          <w:sz w:val="22"/>
          <w:szCs w:val="22"/>
        </w:rPr>
        <w:t xml:space="preserve">Pogodbeni stranki sta soglasni, da bo sofinancer za namen </w:t>
      </w:r>
      <w:r w:rsidR="00857E0D">
        <w:rPr>
          <w:rFonts w:asciiTheme="majorHAnsi" w:hAnsiTheme="majorHAnsi" w:cstheme="majorHAnsi"/>
          <w:iCs/>
          <w:sz w:val="22"/>
          <w:szCs w:val="22"/>
        </w:rPr>
        <w:t>pospeševanja</w:t>
      </w:r>
      <w:r w:rsidRPr="00F819DE">
        <w:rPr>
          <w:rFonts w:asciiTheme="majorHAnsi" w:hAnsiTheme="majorHAnsi" w:cstheme="majorHAnsi"/>
          <w:iCs/>
          <w:sz w:val="22"/>
          <w:szCs w:val="22"/>
        </w:rPr>
        <w:t xml:space="preserve"> razvoja turi</w:t>
      </w:r>
      <w:r w:rsidR="000A625A">
        <w:rPr>
          <w:rFonts w:asciiTheme="majorHAnsi" w:hAnsiTheme="majorHAnsi" w:cstheme="majorHAnsi"/>
          <w:iCs/>
          <w:sz w:val="22"/>
          <w:szCs w:val="22"/>
        </w:rPr>
        <w:t xml:space="preserve">zma v občini Lendava v letu </w:t>
      </w:r>
      <w:r w:rsidR="00722BFF">
        <w:rPr>
          <w:rFonts w:asciiTheme="majorHAnsi" w:hAnsiTheme="majorHAnsi" w:cstheme="majorHAnsi"/>
          <w:iCs/>
          <w:sz w:val="22"/>
          <w:szCs w:val="22"/>
        </w:rPr>
        <w:t>2025</w:t>
      </w:r>
      <w:r w:rsidRPr="00F819DE">
        <w:rPr>
          <w:rFonts w:asciiTheme="majorHAnsi" w:hAnsiTheme="majorHAnsi" w:cstheme="majorHAnsi"/>
          <w:iCs/>
          <w:sz w:val="22"/>
          <w:szCs w:val="22"/>
        </w:rPr>
        <w:t xml:space="preserve">, izvajalcu zagotovil </w:t>
      </w:r>
      <w:r w:rsidR="00857E0D">
        <w:rPr>
          <w:rFonts w:asciiTheme="majorHAnsi" w:hAnsiTheme="majorHAnsi" w:cstheme="majorHAnsi"/>
          <w:iCs/>
          <w:sz w:val="22"/>
          <w:szCs w:val="22"/>
        </w:rPr>
        <w:t xml:space="preserve">sredstva </w:t>
      </w:r>
      <w:r w:rsidRPr="00F819DE">
        <w:rPr>
          <w:rFonts w:asciiTheme="majorHAnsi" w:hAnsiTheme="majorHAnsi" w:cstheme="majorHAnsi"/>
          <w:iCs/>
          <w:sz w:val="22"/>
          <w:szCs w:val="22"/>
        </w:rPr>
        <w:t>za:</w:t>
      </w:r>
    </w:p>
    <w:p w:rsidR="00F819DE" w:rsidRPr="00F819DE" w:rsidRDefault="005C75C7" w:rsidP="00F819DE">
      <w:pPr>
        <w:pStyle w:val="Odstavekseznama"/>
        <w:numPr>
          <w:ilvl w:val="0"/>
          <w:numId w:val="29"/>
        </w:numPr>
        <w:jc w:val="both"/>
        <w:rPr>
          <w:rFonts w:asciiTheme="majorHAnsi" w:hAnsiTheme="majorHAnsi" w:cstheme="majorHAnsi"/>
          <w:iCs/>
          <w:sz w:val="22"/>
          <w:szCs w:val="22"/>
        </w:rPr>
      </w:pPr>
      <w:sdt>
        <w:sdtPr>
          <w:rPr>
            <w:rFonts w:asciiTheme="majorHAnsi" w:hAnsiTheme="majorHAnsi" w:cstheme="majorHAnsi"/>
            <w:sz w:val="22"/>
            <w:szCs w:val="22"/>
          </w:rPr>
          <w:id w:val="-1464349470"/>
          <w:placeholder>
            <w:docPart w:val="62BF9BB048D744F0AC65D6612F2F3669"/>
          </w:placeholder>
          <w:showingPlcHdr/>
          <w:text/>
        </w:sdtPr>
        <w:sdtEndPr/>
        <w:sdtContent>
          <w:r w:rsidR="00F819DE" w:rsidRPr="00F819DE">
            <w:rPr>
              <w:rFonts w:asciiTheme="majorHAnsi" w:hAnsiTheme="majorHAnsi" w:cstheme="majorHAnsi"/>
              <w:iCs/>
              <w:color w:val="808080" w:themeColor="background1" w:themeShade="80"/>
              <w:sz w:val="22"/>
              <w:szCs w:val="22"/>
            </w:rPr>
            <w:t>Kliknite tukaj, če želite vnesti besedilo.</w:t>
          </w:r>
        </w:sdtContent>
      </w:sdt>
    </w:p>
    <w:p w:rsidR="00F819DE" w:rsidRPr="00F819DE" w:rsidRDefault="00F819DE" w:rsidP="00F819DE">
      <w:pPr>
        <w:jc w:val="both"/>
        <w:rPr>
          <w:rFonts w:asciiTheme="majorHAnsi" w:hAnsiTheme="majorHAnsi" w:cstheme="majorHAnsi"/>
          <w:iCs/>
          <w:sz w:val="22"/>
          <w:szCs w:val="22"/>
        </w:rPr>
      </w:pPr>
      <w:r w:rsidRPr="00F819DE">
        <w:rPr>
          <w:rFonts w:asciiTheme="majorHAnsi" w:hAnsiTheme="majorHAnsi" w:cstheme="majorHAnsi"/>
          <w:iCs/>
          <w:sz w:val="22"/>
          <w:szCs w:val="22"/>
        </w:rPr>
        <w:t xml:space="preserve">v višini </w:t>
      </w:r>
      <w:sdt>
        <w:sdtPr>
          <w:rPr>
            <w:rFonts w:asciiTheme="majorHAnsi" w:hAnsiTheme="majorHAnsi" w:cstheme="majorHAnsi"/>
            <w:sz w:val="22"/>
            <w:szCs w:val="22"/>
          </w:rPr>
          <w:id w:val="-1870900609"/>
          <w:placeholder>
            <w:docPart w:val="39199228A3CC486BB3D900A9820761A6"/>
          </w:placeholder>
          <w:showingPlcHdr/>
          <w:text/>
        </w:sdtPr>
        <w:sdtEndPr/>
        <w:sdtContent>
          <w:r w:rsidRPr="00F819DE">
            <w:rPr>
              <w:rFonts w:asciiTheme="majorHAnsi" w:hAnsiTheme="majorHAnsi" w:cstheme="majorHAnsi"/>
              <w:iCs/>
              <w:color w:val="808080" w:themeColor="background1" w:themeShade="80"/>
              <w:sz w:val="22"/>
              <w:szCs w:val="22"/>
            </w:rPr>
            <w:t>Kliknite tukaj, če želite vnesti besedilo.</w:t>
          </w:r>
        </w:sdtContent>
      </w:sdt>
      <w:r w:rsidRPr="00F819DE">
        <w:rPr>
          <w:rFonts w:asciiTheme="majorHAnsi" w:hAnsiTheme="majorHAnsi" w:cstheme="majorHAnsi"/>
          <w:iCs/>
          <w:sz w:val="22"/>
          <w:szCs w:val="22"/>
        </w:rPr>
        <w:t xml:space="preserve">EUR (z besedo: </w:t>
      </w:r>
      <w:sdt>
        <w:sdtPr>
          <w:rPr>
            <w:rFonts w:asciiTheme="majorHAnsi" w:hAnsiTheme="majorHAnsi" w:cstheme="majorHAnsi"/>
            <w:sz w:val="22"/>
            <w:szCs w:val="22"/>
          </w:rPr>
          <w:id w:val="902102673"/>
          <w:placeholder>
            <w:docPart w:val="39199228A3CC486BB3D900A9820761A6"/>
          </w:placeholder>
          <w:showingPlcHdr/>
          <w:text/>
        </w:sdtPr>
        <w:sdtEndPr/>
        <w:sdtContent>
          <w:r w:rsidRPr="00F819DE">
            <w:rPr>
              <w:rFonts w:asciiTheme="majorHAnsi" w:hAnsiTheme="majorHAnsi" w:cstheme="majorHAnsi"/>
              <w:color w:val="808080" w:themeColor="background1" w:themeShade="80"/>
              <w:sz w:val="22"/>
              <w:szCs w:val="22"/>
            </w:rPr>
            <w:t>Kliknite tukaj, če želite vnesti besedilo.</w:t>
          </w:r>
        </w:sdtContent>
      </w:sdt>
      <w:r w:rsidRPr="00F819DE">
        <w:rPr>
          <w:rFonts w:asciiTheme="majorHAnsi" w:hAnsiTheme="majorHAnsi" w:cstheme="majorHAnsi"/>
          <w:iCs/>
          <w:sz w:val="22"/>
          <w:szCs w:val="22"/>
        </w:rPr>
        <w:t>)</w:t>
      </w:r>
    </w:p>
    <w:p w:rsidR="00F819DE" w:rsidRPr="00F819DE" w:rsidRDefault="00F819DE" w:rsidP="00F819DE">
      <w:pPr>
        <w:jc w:val="both"/>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AF6017" w:rsidRPr="00133AFE" w:rsidRDefault="00F819DE" w:rsidP="00AF6017">
      <w:pPr>
        <w:jc w:val="both"/>
        <w:rPr>
          <w:rFonts w:asciiTheme="majorHAnsi" w:hAnsiTheme="majorHAnsi" w:cstheme="majorHAnsi"/>
          <w:iCs/>
          <w:sz w:val="22"/>
          <w:szCs w:val="22"/>
        </w:rPr>
      </w:pPr>
      <w:r w:rsidRPr="00F819DE">
        <w:rPr>
          <w:rFonts w:asciiTheme="majorHAnsi" w:hAnsiTheme="majorHAnsi" w:cstheme="majorHAnsi"/>
          <w:iCs/>
          <w:sz w:val="22"/>
          <w:szCs w:val="22"/>
        </w:rPr>
        <w:t>Izplačila dodeljenih sredstev po predmetni pogodbi se vršijo na podlagi zahtevka za izplačilo. Izvajalec se obvezuje vložiti zah</w:t>
      </w:r>
      <w:r w:rsidR="000A625A">
        <w:rPr>
          <w:rFonts w:asciiTheme="majorHAnsi" w:hAnsiTheme="majorHAnsi" w:cstheme="majorHAnsi"/>
          <w:iCs/>
          <w:sz w:val="22"/>
          <w:szCs w:val="22"/>
        </w:rPr>
        <w:t xml:space="preserve">tevek najpozneje do 30. 11. </w:t>
      </w:r>
      <w:r w:rsidR="00722BFF">
        <w:rPr>
          <w:rFonts w:asciiTheme="majorHAnsi" w:hAnsiTheme="majorHAnsi" w:cstheme="majorHAnsi"/>
          <w:iCs/>
          <w:sz w:val="22"/>
          <w:szCs w:val="22"/>
        </w:rPr>
        <w:t>2025</w:t>
      </w:r>
      <w:r w:rsidRPr="00133AFE">
        <w:rPr>
          <w:rFonts w:asciiTheme="majorHAnsi" w:hAnsiTheme="majorHAnsi" w:cstheme="majorHAnsi"/>
          <w:iCs/>
          <w:color w:val="FF0000"/>
          <w:sz w:val="22"/>
          <w:szCs w:val="22"/>
        </w:rPr>
        <w:t>.</w:t>
      </w:r>
      <w:r w:rsidR="00AF6017" w:rsidRPr="00133AFE">
        <w:rPr>
          <w:rFonts w:asciiTheme="majorHAnsi" w:hAnsiTheme="majorHAnsi" w:cstheme="majorHAnsi"/>
          <w:iCs/>
          <w:color w:val="FF0000"/>
          <w:sz w:val="22"/>
          <w:szCs w:val="22"/>
        </w:rPr>
        <w:t xml:space="preserve"> </w:t>
      </w:r>
      <w:r w:rsidR="00AF6017" w:rsidRPr="00133AFE">
        <w:rPr>
          <w:rFonts w:asciiTheme="majorHAnsi" w:hAnsiTheme="majorHAnsi" w:cstheme="majorHAnsi"/>
          <w:iCs/>
          <w:sz w:val="22"/>
          <w:szCs w:val="22"/>
        </w:rPr>
        <w:t xml:space="preserve">V skladu s 33. členom </w:t>
      </w:r>
      <w:r w:rsidR="00133AFE" w:rsidRPr="00133AFE">
        <w:rPr>
          <w:rFonts w:asciiTheme="majorHAnsi" w:hAnsiTheme="majorHAnsi" w:cstheme="majorHAnsi"/>
          <w:sz w:val="22"/>
          <w:szCs w:val="22"/>
        </w:rPr>
        <w:t xml:space="preserve">Zakona o izvrševanju proračunov Republike Slovenije za leti </w:t>
      </w:r>
      <w:r w:rsidR="00722BFF">
        <w:rPr>
          <w:rFonts w:asciiTheme="majorHAnsi" w:hAnsiTheme="majorHAnsi" w:cstheme="majorHAnsi"/>
          <w:sz w:val="22"/>
          <w:szCs w:val="22"/>
        </w:rPr>
        <w:t>2025</w:t>
      </w:r>
      <w:r w:rsidR="00133AFE" w:rsidRPr="00133AFE">
        <w:rPr>
          <w:rFonts w:asciiTheme="majorHAnsi" w:hAnsiTheme="majorHAnsi" w:cstheme="majorHAnsi"/>
          <w:sz w:val="22"/>
          <w:szCs w:val="22"/>
        </w:rPr>
        <w:t xml:space="preserve"> in 202</w:t>
      </w:r>
      <w:r w:rsidR="00722BFF">
        <w:rPr>
          <w:rFonts w:asciiTheme="majorHAnsi" w:hAnsiTheme="majorHAnsi" w:cstheme="majorHAnsi"/>
          <w:sz w:val="22"/>
          <w:szCs w:val="22"/>
        </w:rPr>
        <w:t>6</w:t>
      </w:r>
      <w:r w:rsidR="00133AFE" w:rsidRPr="00133AFE">
        <w:rPr>
          <w:rFonts w:asciiTheme="majorHAnsi" w:hAnsiTheme="majorHAnsi" w:cstheme="majorHAnsi"/>
          <w:sz w:val="22"/>
          <w:szCs w:val="22"/>
        </w:rPr>
        <w:t xml:space="preserve"> – </w:t>
      </w:r>
      <w:r w:rsidR="00867BBB" w:rsidRPr="00867BBB">
        <w:rPr>
          <w:rFonts w:asciiTheme="majorHAnsi" w:hAnsiTheme="majorHAnsi" w:cstheme="majorHAnsi"/>
          <w:sz w:val="22"/>
          <w:szCs w:val="22"/>
        </w:rPr>
        <w:t>(ZIPRS2</w:t>
      </w:r>
      <w:r w:rsidR="00722BFF">
        <w:rPr>
          <w:rFonts w:asciiTheme="majorHAnsi" w:hAnsiTheme="majorHAnsi" w:cstheme="majorHAnsi"/>
          <w:sz w:val="22"/>
          <w:szCs w:val="22"/>
        </w:rPr>
        <w:t>5</w:t>
      </w:r>
      <w:r w:rsidR="00867BBB" w:rsidRPr="00867BBB">
        <w:rPr>
          <w:rFonts w:asciiTheme="majorHAnsi" w:hAnsiTheme="majorHAnsi" w:cstheme="majorHAnsi"/>
          <w:sz w:val="22"/>
          <w:szCs w:val="22"/>
        </w:rPr>
        <w:t>2</w:t>
      </w:r>
      <w:r w:rsidR="00722BFF">
        <w:rPr>
          <w:rFonts w:asciiTheme="majorHAnsi" w:hAnsiTheme="majorHAnsi" w:cstheme="majorHAnsi"/>
          <w:sz w:val="22"/>
          <w:szCs w:val="22"/>
        </w:rPr>
        <w:t>6</w:t>
      </w:r>
      <w:r w:rsidR="00867BBB" w:rsidRPr="00867BBB">
        <w:rPr>
          <w:rFonts w:asciiTheme="majorHAnsi" w:hAnsiTheme="majorHAnsi" w:cstheme="majorHAnsi"/>
          <w:sz w:val="22"/>
          <w:szCs w:val="22"/>
        </w:rPr>
        <w:t xml:space="preserve">) </w:t>
      </w:r>
      <w:r w:rsidR="00133AFE" w:rsidRPr="00133AFE">
        <w:rPr>
          <w:rFonts w:asciiTheme="majorHAnsi" w:hAnsiTheme="majorHAnsi" w:cstheme="majorHAnsi"/>
          <w:sz w:val="22"/>
          <w:szCs w:val="22"/>
        </w:rPr>
        <w:t xml:space="preserve"> (Uradni list RS,</w:t>
      </w:r>
      <w:r w:rsidR="00133AFE">
        <w:rPr>
          <w:rFonts w:asciiTheme="majorHAnsi" w:hAnsiTheme="majorHAnsi" w:cstheme="majorHAnsi"/>
          <w:sz w:val="22"/>
          <w:szCs w:val="22"/>
        </w:rPr>
        <w:t xml:space="preserve"> št. 1</w:t>
      </w:r>
      <w:r w:rsidR="00722BFF">
        <w:rPr>
          <w:rFonts w:asciiTheme="majorHAnsi" w:hAnsiTheme="majorHAnsi" w:cstheme="majorHAnsi"/>
          <w:sz w:val="22"/>
          <w:szCs w:val="22"/>
        </w:rPr>
        <w:t>04</w:t>
      </w:r>
      <w:r w:rsidR="00133AFE">
        <w:rPr>
          <w:rFonts w:asciiTheme="majorHAnsi" w:hAnsiTheme="majorHAnsi" w:cstheme="majorHAnsi"/>
          <w:sz w:val="22"/>
          <w:szCs w:val="22"/>
        </w:rPr>
        <w:t>/2</w:t>
      </w:r>
      <w:r w:rsidR="00722BFF">
        <w:rPr>
          <w:rFonts w:asciiTheme="majorHAnsi" w:hAnsiTheme="majorHAnsi" w:cstheme="majorHAnsi"/>
          <w:sz w:val="22"/>
          <w:szCs w:val="22"/>
        </w:rPr>
        <w:t>4</w:t>
      </w:r>
      <w:r w:rsidR="00133AFE">
        <w:rPr>
          <w:rFonts w:asciiTheme="majorHAnsi" w:hAnsiTheme="majorHAnsi" w:cstheme="majorHAnsi"/>
          <w:sz w:val="22"/>
          <w:szCs w:val="22"/>
        </w:rPr>
        <w:t xml:space="preserve">) </w:t>
      </w:r>
      <w:r w:rsidR="00AF6017" w:rsidRPr="00133AFE">
        <w:rPr>
          <w:rFonts w:asciiTheme="majorHAnsi" w:hAnsiTheme="majorHAnsi" w:cstheme="majorHAnsi"/>
          <w:iCs/>
          <w:sz w:val="22"/>
          <w:szCs w:val="22"/>
        </w:rPr>
        <w:t>se ob prvem zahtevku za izplačila lahko zagotovi predplačilo do največ 70 % predvidenih obveznosti za sofinanciranje pogodbenih obveznosti, preostanek v višini 30% pa po realizaciji.</w:t>
      </w:r>
    </w:p>
    <w:p w:rsidR="00AF6017" w:rsidRPr="00AF6017" w:rsidRDefault="00AF6017" w:rsidP="00AF6017">
      <w:pPr>
        <w:pStyle w:val="Odstavekseznama"/>
        <w:numPr>
          <w:ilvl w:val="0"/>
          <w:numId w:val="39"/>
        </w:numPr>
        <w:jc w:val="both"/>
        <w:rPr>
          <w:rFonts w:asciiTheme="majorHAnsi" w:hAnsiTheme="majorHAnsi" w:cstheme="majorHAnsi"/>
          <w:iCs/>
          <w:sz w:val="22"/>
          <w:szCs w:val="22"/>
        </w:rPr>
      </w:pPr>
      <w:r w:rsidRPr="00AF6017">
        <w:rPr>
          <w:rFonts w:asciiTheme="majorHAnsi" w:hAnsiTheme="majorHAnsi" w:cstheme="majorHAnsi"/>
          <w:iCs/>
          <w:sz w:val="22"/>
          <w:szCs w:val="22"/>
        </w:rPr>
        <w:t xml:space="preserve">Zahtevek 1: do največ 70 % sredstev </w:t>
      </w:r>
    </w:p>
    <w:p w:rsidR="00AF6017" w:rsidRDefault="00AF6017" w:rsidP="00AF6017">
      <w:pPr>
        <w:pStyle w:val="Odstavekseznama"/>
        <w:numPr>
          <w:ilvl w:val="0"/>
          <w:numId w:val="39"/>
        </w:numPr>
        <w:jc w:val="both"/>
        <w:rPr>
          <w:rFonts w:asciiTheme="majorHAnsi" w:hAnsiTheme="majorHAnsi" w:cstheme="majorHAnsi"/>
          <w:iCs/>
          <w:sz w:val="22"/>
          <w:szCs w:val="22"/>
        </w:rPr>
      </w:pPr>
      <w:r w:rsidRPr="00AF6017">
        <w:rPr>
          <w:rFonts w:asciiTheme="majorHAnsi" w:hAnsiTheme="majorHAnsi" w:cstheme="majorHAnsi"/>
          <w:iCs/>
          <w:sz w:val="22"/>
          <w:szCs w:val="22"/>
        </w:rPr>
        <w:t>zahtevek 2: 30 % sredstev</w:t>
      </w:r>
    </w:p>
    <w:p w:rsidR="00F819DE" w:rsidRDefault="00AF6017" w:rsidP="00AF6017">
      <w:pPr>
        <w:jc w:val="both"/>
        <w:rPr>
          <w:rFonts w:asciiTheme="majorHAnsi" w:hAnsiTheme="majorHAnsi" w:cstheme="majorHAnsi"/>
          <w:iCs/>
          <w:sz w:val="22"/>
          <w:szCs w:val="22"/>
        </w:rPr>
      </w:pPr>
      <w:r w:rsidRPr="00AF6017">
        <w:rPr>
          <w:rFonts w:asciiTheme="majorHAnsi" w:hAnsiTheme="majorHAnsi" w:cstheme="majorHAnsi"/>
          <w:iCs/>
          <w:sz w:val="22"/>
          <w:szCs w:val="22"/>
        </w:rPr>
        <w:t>Dinamika izplačila na podlagi zahtevkov se lahko spremeni na podlagi predložitve več</w:t>
      </w:r>
      <w:r>
        <w:rPr>
          <w:rFonts w:asciiTheme="majorHAnsi" w:hAnsiTheme="majorHAnsi" w:cstheme="majorHAnsi"/>
          <w:iCs/>
          <w:sz w:val="22"/>
          <w:szCs w:val="22"/>
        </w:rPr>
        <w:t xml:space="preserve"> zahtevkov</w:t>
      </w:r>
      <w:r w:rsidRPr="00AF6017">
        <w:rPr>
          <w:rFonts w:asciiTheme="majorHAnsi" w:hAnsiTheme="majorHAnsi" w:cstheme="majorHAnsi"/>
          <w:iCs/>
          <w:sz w:val="22"/>
          <w:szCs w:val="22"/>
        </w:rPr>
        <w:t>. K posameznemu zahtevku mora biti priloženo</w:t>
      </w:r>
      <w:r>
        <w:rPr>
          <w:rFonts w:asciiTheme="majorHAnsi" w:hAnsiTheme="majorHAnsi" w:cstheme="majorHAnsi"/>
          <w:iCs/>
          <w:sz w:val="22"/>
          <w:szCs w:val="22"/>
        </w:rPr>
        <w:t xml:space="preserve"> vmesno</w:t>
      </w:r>
      <w:r w:rsidRPr="00AF6017">
        <w:rPr>
          <w:rFonts w:asciiTheme="majorHAnsi" w:hAnsiTheme="majorHAnsi" w:cstheme="majorHAnsi"/>
          <w:iCs/>
          <w:sz w:val="22"/>
          <w:szCs w:val="22"/>
        </w:rPr>
        <w:t xml:space="preserve"> vsebinsko in finančno poročilo, razen pri izplačilu prvega zahtevka.</w:t>
      </w:r>
    </w:p>
    <w:p w:rsidR="00AF6017" w:rsidRPr="00F819DE" w:rsidRDefault="00AF6017" w:rsidP="00AF6017">
      <w:pPr>
        <w:jc w:val="both"/>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F819DE" w:rsidP="00F819DE">
      <w:pPr>
        <w:jc w:val="both"/>
        <w:rPr>
          <w:rFonts w:asciiTheme="majorHAnsi" w:hAnsiTheme="majorHAnsi" w:cstheme="majorHAnsi"/>
          <w:iCs/>
          <w:sz w:val="22"/>
          <w:szCs w:val="22"/>
        </w:rPr>
      </w:pPr>
      <w:r w:rsidRPr="00F819DE">
        <w:rPr>
          <w:rFonts w:asciiTheme="majorHAnsi" w:hAnsiTheme="majorHAnsi" w:cstheme="majorHAnsi"/>
          <w:iCs/>
          <w:sz w:val="22"/>
          <w:szCs w:val="22"/>
        </w:rPr>
        <w:t xml:space="preserve">Izvajalcu se bodo sredstva nakazala </w:t>
      </w:r>
      <w:r w:rsidR="00857E0D">
        <w:rPr>
          <w:rFonts w:asciiTheme="majorHAnsi" w:hAnsiTheme="majorHAnsi" w:cstheme="majorHAnsi"/>
          <w:iCs/>
          <w:sz w:val="22"/>
          <w:szCs w:val="22"/>
        </w:rPr>
        <w:t>v roku 30 dni</w:t>
      </w:r>
      <w:r w:rsidRPr="00F819DE">
        <w:rPr>
          <w:rFonts w:asciiTheme="majorHAnsi" w:hAnsiTheme="majorHAnsi" w:cstheme="majorHAnsi"/>
          <w:iCs/>
          <w:sz w:val="22"/>
          <w:szCs w:val="22"/>
        </w:rPr>
        <w:t xml:space="preserve"> od dneva</w:t>
      </w:r>
      <w:r w:rsidR="00A73899" w:rsidRPr="00A73899">
        <w:rPr>
          <w:rFonts w:asciiTheme="majorHAnsi" w:hAnsiTheme="majorHAnsi" w:cstheme="majorHAnsi"/>
          <w:iCs/>
          <w:sz w:val="22"/>
          <w:szCs w:val="22"/>
        </w:rPr>
        <w:t xml:space="preserve"> prejema popolnega zahtevka</w:t>
      </w:r>
      <w:r w:rsidRPr="00F819DE">
        <w:rPr>
          <w:rFonts w:asciiTheme="majorHAnsi" w:hAnsiTheme="majorHAnsi" w:cstheme="majorHAnsi"/>
          <w:iCs/>
          <w:sz w:val="22"/>
          <w:szCs w:val="22"/>
        </w:rPr>
        <w:t xml:space="preserve"> za izplačilo na podan TRR. Pogodbeni znes</w:t>
      </w:r>
      <w:r w:rsidR="000A625A">
        <w:rPr>
          <w:rFonts w:asciiTheme="majorHAnsi" w:hAnsiTheme="majorHAnsi" w:cstheme="majorHAnsi"/>
          <w:iCs/>
          <w:sz w:val="22"/>
          <w:szCs w:val="22"/>
        </w:rPr>
        <w:t xml:space="preserve">ek bremeni proračun za leto </w:t>
      </w:r>
      <w:r w:rsidR="00722BFF">
        <w:rPr>
          <w:rFonts w:asciiTheme="majorHAnsi" w:hAnsiTheme="majorHAnsi" w:cstheme="majorHAnsi"/>
          <w:iCs/>
          <w:sz w:val="22"/>
          <w:szCs w:val="22"/>
        </w:rPr>
        <w:t>2025</w:t>
      </w:r>
      <w:r w:rsidRPr="00F819DE">
        <w:rPr>
          <w:rFonts w:asciiTheme="majorHAnsi" w:hAnsiTheme="majorHAnsi" w:cstheme="majorHAnsi"/>
          <w:iCs/>
          <w:sz w:val="22"/>
          <w:szCs w:val="22"/>
        </w:rPr>
        <w:t xml:space="preserve"> in</w:t>
      </w:r>
      <w:r w:rsidR="000A625A">
        <w:rPr>
          <w:rFonts w:asciiTheme="majorHAnsi" w:hAnsiTheme="majorHAnsi" w:cstheme="majorHAnsi"/>
          <w:iCs/>
          <w:sz w:val="22"/>
          <w:szCs w:val="22"/>
        </w:rPr>
        <w:t xml:space="preserve"> se mora izkoristiti v letu </w:t>
      </w:r>
      <w:r w:rsidR="00722BFF">
        <w:rPr>
          <w:rFonts w:asciiTheme="majorHAnsi" w:hAnsiTheme="majorHAnsi" w:cstheme="majorHAnsi"/>
          <w:iCs/>
          <w:sz w:val="22"/>
          <w:szCs w:val="22"/>
        </w:rPr>
        <w:t>2025</w:t>
      </w:r>
      <w:r w:rsidRPr="00F819DE">
        <w:rPr>
          <w:rFonts w:asciiTheme="majorHAnsi" w:hAnsiTheme="majorHAnsi" w:cstheme="majorHAnsi"/>
          <w:iCs/>
          <w:sz w:val="22"/>
          <w:szCs w:val="22"/>
        </w:rPr>
        <w:t>. Sredstva bremenijo proračunsko postavko 140004 – Sofinanciranje turističnih programov, konto 410218 – Subvencioniranje turističnih programov in promocijskih aktivnosti.</w:t>
      </w:r>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A73899" w:rsidP="00F819DE">
      <w:pPr>
        <w:rPr>
          <w:rFonts w:asciiTheme="majorHAnsi" w:hAnsiTheme="majorHAnsi" w:cstheme="majorHAnsi"/>
          <w:iCs/>
          <w:sz w:val="22"/>
          <w:szCs w:val="22"/>
        </w:rPr>
      </w:pPr>
      <w:r w:rsidRPr="00AF6017">
        <w:rPr>
          <w:rFonts w:asciiTheme="majorHAnsi" w:hAnsiTheme="majorHAnsi" w:cstheme="majorHAnsi"/>
          <w:iCs/>
          <w:sz w:val="22"/>
          <w:szCs w:val="22"/>
        </w:rPr>
        <w:t>Izvajalca je dolžan o</w:t>
      </w:r>
      <w:r w:rsidR="00F819DE" w:rsidRPr="00AF6017">
        <w:rPr>
          <w:rFonts w:asciiTheme="majorHAnsi" w:hAnsiTheme="majorHAnsi" w:cstheme="majorHAnsi"/>
          <w:iCs/>
          <w:sz w:val="22"/>
          <w:szCs w:val="22"/>
        </w:rPr>
        <w:t xml:space="preserve"> izvedenih aktivnostih sofinance</w:t>
      </w:r>
      <w:r w:rsidRPr="00AF6017">
        <w:rPr>
          <w:rFonts w:asciiTheme="majorHAnsi" w:hAnsiTheme="majorHAnsi" w:cstheme="majorHAnsi"/>
          <w:iCs/>
          <w:sz w:val="22"/>
          <w:szCs w:val="22"/>
        </w:rPr>
        <w:t>rju vsebinsko in finančno poročati</w:t>
      </w:r>
      <w:r w:rsidR="00F819DE" w:rsidRPr="00AF6017">
        <w:rPr>
          <w:rFonts w:asciiTheme="majorHAnsi" w:hAnsiTheme="majorHAnsi" w:cstheme="majorHAnsi"/>
          <w:iCs/>
          <w:sz w:val="22"/>
          <w:szCs w:val="22"/>
        </w:rPr>
        <w:t xml:space="preserve">. </w:t>
      </w:r>
      <w:r w:rsidR="00AF6017" w:rsidRPr="00AF6017">
        <w:rPr>
          <w:rFonts w:asciiTheme="majorHAnsi" w:hAnsiTheme="majorHAnsi" w:cstheme="majorHAnsi"/>
          <w:iCs/>
          <w:sz w:val="22"/>
          <w:szCs w:val="22"/>
        </w:rPr>
        <w:t>Zaključno f</w:t>
      </w:r>
      <w:r w:rsidR="00F819DE" w:rsidRPr="00AF6017">
        <w:rPr>
          <w:rFonts w:asciiTheme="majorHAnsi" w:hAnsiTheme="majorHAnsi" w:cstheme="majorHAnsi"/>
          <w:iCs/>
          <w:sz w:val="22"/>
          <w:szCs w:val="22"/>
        </w:rPr>
        <w:t>inančno in vsebinsko poročilo izvajalec odda sofina</w:t>
      </w:r>
      <w:r w:rsidR="000A625A">
        <w:rPr>
          <w:rFonts w:asciiTheme="majorHAnsi" w:hAnsiTheme="majorHAnsi" w:cstheme="majorHAnsi"/>
          <w:iCs/>
          <w:sz w:val="22"/>
          <w:szCs w:val="22"/>
        </w:rPr>
        <w:t>ncerju najpozneje do 15. 1. 202</w:t>
      </w:r>
      <w:r w:rsidR="00722BFF">
        <w:rPr>
          <w:rFonts w:asciiTheme="majorHAnsi" w:hAnsiTheme="majorHAnsi" w:cstheme="majorHAnsi"/>
          <w:iCs/>
          <w:sz w:val="22"/>
          <w:szCs w:val="22"/>
        </w:rPr>
        <w:t>6</w:t>
      </w:r>
      <w:r w:rsidR="00F819DE" w:rsidRPr="00AF6017">
        <w:rPr>
          <w:rFonts w:asciiTheme="majorHAnsi" w:hAnsiTheme="majorHAnsi" w:cstheme="majorHAnsi"/>
          <w:iCs/>
          <w:sz w:val="22"/>
          <w:szCs w:val="22"/>
        </w:rPr>
        <w:t>.</w:t>
      </w:r>
      <w:r w:rsidR="00F819DE" w:rsidRPr="00F819DE">
        <w:rPr>
          <w:rFonts w:asciiTheme="majorHAnsi" w:hAnsiTheme="majorHAnsi" w:cstheme="majorHAnsi"/>
          <w:iCs/>
          <w:sz w:val="22"/>
          <w:szCs w:val="22"/>
        </w:rPr>
        <w:t xml:space="preserve"> </w:t>
      </w:r>
    </w:p>
    <w:p w:rsidR="00F819DE" w:rsidRPr="00F819DE" w:rsidRDefault="00F819DE" w:rsidP="00F819DE">
      <w:pPr>
        <w:rPr>
          <w:rFonts w:asciiTheme="majorHAnsi" w:hAnsiTheme="majorHAnsi" w:cstheme="majorHAnsi"/>
          <w:iCs/>
          <w:sz w:val="22"/>
          <w:szCs w:val="22"/>
        </w:rPr>
      </w:pPr>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1"/>
        </w:numPr>
        <w:rPr>
          <w:rFonts w:asciiTheme="majorHAnsi" w:hAnsiTheme="majorHAnsi" w:cstheme="majorHAnsi"/>
          <w:b/>
          <w:iCs/>
          <w:sz w:val="22"/>
          <w:szCs w:val="22"/>
        </w:rPr>
      </w:pPr>
      <w:r w:rsidRPr="00F819DE">
        <w:rPr>
          <w:rFonts w:asciiTheme="majorHAnsi" w:hAnsiTheme="majorHAnsi" w:cstheme="majorHAnsi"/>
          <w:b/>
          <w:iCs/>
          <w:sz w:val="22"/>
          <w:szCs w:val="22"/>
        </w:rPr>
        <w:t>NADZOR NAD PORABLJENIMI SREDSTVI</w:t>
      </w:r>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Default="00A73899" w:rsidP="00F819DE">
      <w:pPr>
        <w:rPr>
          <w:rFonts w:asciiTheme="majorHAnsi" w:hAnsiTheme="majorHAnsi" w:cstheme="majorHAnsi"/>
          <w:iCs/>
          <w:sz w:val="22"/>
          <w:szCs w:val="22"/>
        </w:rPr>
      </w:pPr>
      <w:r w:rsidRPr="00A73899">
        <w:rPr>
          <w:rFonts w:asciiTheme="majorHAnsi" w:hAnsiTheme="majorHAnsi" w:cstheme="majorHAnsi"/>
          <w:iCs/>
          <w:sz w:val="22"/>
          <w:szCs w:val="22"/>
        </w:rPr>
        <w:t>Izvajalec se zavezuje, da bo sofinancerju, v smislu spremljanja porabe dodeljenih sredstev, omogočil nadzor nad namensko porabo pogodbenih sredstev tako, da bo možna kontrola realizacije upravičenih stroškov ter vpogled v celotno dokumentacijo še 5 let po izteku te pogodbe.</w:t>
      </w:r>
    </w:p>
    <w:p w:rsidR="00A73899" w:rsidRPr="00F819DE" w:rsidRDefault="00A73899" w:rsidP="00F819DE">
      <w:pP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F819DE" w:rsidP="00F819DE">
      <w:pPr>
        <w:rPr>
          <w:rFonts w:asciiTheme="majorHAnsi" w:hAnsiTheme="majorHAnsi" w:cstheme="majorHAnsi"/>
          <w:iCs/>
          <w:sz w:val="22"/>
          <w:szCs w:val="22"/>
        </w:rPr>
      </w:pPr>
      <w:r w:rsidRPr="00F819DE">
        <w:rPr>
          <w:rFonts w:asciiTheme="majorHAnsi" w:hAnsiTheme="majorHAnsi" w:cstheme="majorHAnsi"/>
          <w:iCs/>
          <w:sz w:val="22"/>
          <w:szCs w:val="22"/>
        </w:rPr>
        <w:t xml:space="preserve">Izvajalec mora celotno dokumentacijo, ki se nanaša na sofinanciranje stroškov, hraniti še najmanj 5 let po izteku te pogodbe. </w:t>
      </w:r>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A73899" w:rsidP="00F819DE">
      <w:pPr>
        <w:jc w:val="both"/>
        <w:rPr>
          <w:rFonts w:asciiTheme="majorHAnsi" w:hAnsiTheme="majorHAnsi" w:cstheme="majorHAnsi"/>
          <w:iCs/>
          <w:sz w:val="22"/>
          <w:szCs w:val="22"/>
        </w:rPr>
      </w:pPr>
      <w:r w:rsidRPr="00A73899">
        <w:rPr>
          <w:rFonts w:asciiTheme="majorHAnsi" w:hAnsiTheme="majorHAnsi" w:cstheme="majorHAnsi"/>
          <w:iCs/>
          <w:sz w:val="22"/>
          <w:szCs w:val="22"/>
        </w:rPr>
        <w:t xml:space="preserve">V primeru, da se ugotovi, da sredstva niso bila porabljena za namen, za katerega so bila dodeljena, ali so bila dodeljena na podlagi neresničnih podatkov ali je prejemnik prekršil druga določila pogodbe, je </w:t>
      </w:r>
      <w:r w:rsidR="003C3003">
        <w:rPr>
          <w:rFonts w:asciiTheme="majorHAnsi" w:hAnsiTheme="majorHAnsi" w:cstheme="majorHAnsi"/>
          <w:iCs/>
          <w:sz w:val="22"/>
          <w:szCs w:val="22"/>
        </w:rPr>
        <w:t xml:space="preserve">Občina </w:t>
      </w:r>
      <w:r w:rsidRPr="00A73899">
        <w:rPr>
          <w:rFonts w:asciiTheme="majorHAnsi" w:hAnsiTheme="majorHAnsi" w:cstheme="majorHAnsi"/>
          <w:iCs/>
          <w:sz w:val="22"/>
          <w:szCs w:val="22"/>
        </w:rPr>
        <w:lastRenderedPageBreak/>
        <w:t>upravičena zahtevati vračilo dodeljenih sredstev s pripadajočimi zakonitimi zamudnimi obrestmi za obdobje od dneva nakazila dalje.</w:t>
      </w:r>
    </w:p>
    <w:p w:rsidR="00F819DE" w:rsidRPr="00F819DE" w:rsidRDefault="00F819DE" w:rsidP="00F819DE">
      <w:pPr>
        <w:rPr>
          <w:rFonts w:asciiTheme="majorHAnsi" w:hAnsiTheme="majorHAnsi" w:cstheme="majorHAnsi"/>
          <w:iCs/>
          <w:sz w:val="22"/>
          <w:szCs w:val="22"/>
        </w:rPr>
      </w:pPr>
    </w:p>
    <w:p w:rsidR="00F819DE" w:rsidRPr="00F819DE" w:rsidRDefault="00F819DE" w:rsidP="00F819DE">
      <w:pPr>
        <w:rPr>
          <w:rFonts w:asciiTheme="majorHAnsi" w:hAnsiTheme="majorHAnsi" w:cstheme="majorHAnsi"/>
          <w:b/>
          <w:iCs/>
          <w:sz w:val="22"/>
          <w:szCs w:val="22"/>
        </w:rPr>
      </w:pPr>
    </w:p>
    <w:p w:rsidR="00F819DE" w:rsidRPr="00F819DE" w:rsidRDefault="00F819DE" w:rsidP="00F819DE">
      <w:pPr>
        <w:pStyle w:val="Odstavekseznama"/>
        <w:numPr>
          <w:ilvl w:val="0"/>
          <w:numId w:val="31"/>
        </w:numPr>
        <w:rPr>
          <w:rFonts w:asciiTheme="majorHAnsi" w:hAnsiTheme="majorHAnsi" w:cstheme="majorHAnsi"/>
          <w:b/>
          <w:iCs/>
          <w:sz w:val="22"/>
          <w:szCs w:val="22"/>
        </w:rPr>
      </w:pPr>
      <w:r w:rsidRPr="00F819DE">
        <w:rPr>
          <w:rFonts w:asciiTheme="majorHAnsi" w:hAnsiTheme="majorHAnsi" w:cstheme="majorHAnsi"/>
          <w:b/>
          <w:iCs/>
          <w:sz w:val="22"/>
          <w:szCs w:val="22"/>
        </w:rPr>
        <w:t>NEPRAVILNOSTI PRI IZVAJANU</w:t>
      </w:r>
    </w:p>
    <w:p w:rsidR="00F819DE" w:rsidRPr="00F819DE" w:rsidRDefault="00F819DE" w:rsidP="00F819DE">
      <w:pPr>
        <w:rPr>
          <w:rFonts w:asciiTheme="majorHAnsi" w:hAnsiTheme="majorHAnsi" w:cstheme="majorHAnsi"/>
          <w:b/>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Default="00BA486C" w:rsidP="00F819DE">
      <w:pPr>
        <w:spacing w:after="100"/>
        <w:jc w:val="both"/>
        <w:rPr>
          <w:rFonts w:asciiTheme="majorHAnsi" w:hAnsiTheme="majorHAnsi" w:cstheme="majorHAnsi"/>
          <w:sz w:val="22"/>
          <w:szCs w:val="22"/>
        </w:rPr>
      </w:pPr>
      <w:r w:rsidRPr="00BA486C">
        <w:rPr>
          <w:rFonts w:asciiTheme="majorHAnsi" w:hAnsiTheme="majorHAnsi" w:cstheme="majorHAnsi"/>
          <w:sz w:val="22"/>
          <w:szCs w:val="22"/>
        </w:rPr>
        <w:t>Pogodbeni stranki se dogovorita, da za nepravilnost pri izvajanju aktivnosti in posledično te pogodbe šteje tudi vsaka kršitev prava EU in/ali nacionalnega prava, ki je posledica delovanja, dopustitve ali opustitve s strani izvajalca in ali bi škodovala proračunu</w:t>
      </w:r>
      <w:r>
        <w:rPr>
          <w:rFonts w:asciiTheme="majorHAnsi" w:hAnsiTheme="majorHAnsi" w:cstheme="majorHAnsi"/>
          <w:sz w:val="22"/>
          <w:szCs w:val="22"/>
        </w:rPr>
        <w:t xml:space="preserve"> sofinancerja</w:t>
      </w:r>
      <w:r w:rsidRPr="00BA486C">
        <w:rPr>
          <w:rFonts w:asciiTheme="majorHAnsi" w:hAnsiTheme="majorHAnsi" w:cstheme="majorHAnsi"/>
          <w:sz w:val="22"/>
          <w:szCs w:val="22"/>
        </w:rPr>
        <w:t>.</w:t>
      </w:r>
    </w:p>
    <w:p w:rsidR="00BA486C" w:rsidRPr="00F819DE" w:rsidRDefault="00BA486C" w:rsidP="00F819DE">
      <w:pPr>
        <w:spacing w:after="100"/>
        <w:jc w:val="both"/>
        <w:rPr>
          <w:rFonts w:asciiTheme="majorHAnsi" w:hAnsiTheme="majorHAnsi" w:cstheme="majorHAnsi"/>
          <w:sz w:val="22"/>
          <w:szCs w:val="22"/>
        </w:rPr>
      </w:pPr>
    </w:p>
    <w:p w:rsidR="00F819DE" w:rsidRPr="00F819DE" w:rsidRDefault="00F819DE" w:rsidP="00F819DE">
      <w:pPr>
        <w:pStyle w:val="Odstavekseznama"/>
        <w:numPr>
          <w:ilvl w:val="0"/>
          <w:numId w:val="31"/>
        </w:numPr>
        <w:rPr>
          <w:rFonts w:asciiTheme="majorHAnsi" w:hAnsiTheme="majorHAnsi" w:cstheme="majorHAnsi"/>
          <w:b/>
          <w:iCs/>
          <w:sz w:val="22"/>
          <w:szCs w:val="22"/>
        </w:rPr>
      </w:pPr>
      <w:r w:rsidRPr="00F819DE">
        <w:rPr>
          <w:rFonts w:asciiTheme="majorHAnsi" w:hAnsiTheme="majorHAnsi" w:cstheme="majorHAnsi"/>
          <w:b/>
          <w:iCs/>
          <w:sz w:val="22"/>
          <w:szCs w:val="22"/>
        </w:rPr>
        <w:t>OBVEZNOSTI POGODBENIH STRANK</w:t>
      </w:r>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F819DE" w:rsidP="00F819DE">
      <w:pPr>
        <w:jc w:val="both"/>
        <w:rPr>
          <w:rFonts w:asciiTheme="majorHAnsi" w:hAnsiTheme="majorHAnsi" w:cstheme="majorHAnsi"/>
          <w:iCs/>
          <w:sz w:val="22"/>
          <w:szCs w:val="22"/>
        </w:rPr>
      </w:pPr>
      <w:r w:rsidRPr="00F819DE">
        <w:rPr>
          <w:rFonts w:asciiTheme="majorHAnsi" w:hAnsiTheme="majorHAnsi" w:cstheme="majorHAnsi"/>
          <w:iCs/>
          <w:sz w:val="22"/>
          <w:szCs w:val="22"/>
        </w:rPr>
        <w:t>Izvajalec se obvezuje, da bo:</w:t>
      </w:r>
    </w:p>
    <w:p w:rsidR="00F819DE" w:rsidRPr="00F819DE" w:rsidRDefault="00F819DE" w:rsidP="00F819DE">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iCs/>
          <w:sz w:val="22"/>
          <w:szCs w:val="22"/>
        </w:rPr>
        <w:t>s prijavljenimi aktivnostmi krepil turistično ponudbo občine Lendava,</w:t>
      </w:r>
    </w:p>
    <w:p w:rsidR="00F819DE" w:rsidRPr="00F819DE" w:rsidRDefault="00F819DE" w:rsidP="00F819DE">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iCs/>
          <w:sz w:val="22"/>
          <w:szCs w:val="22"/>
        </w:rPr>
        <w:t>prijavljene aktivnosti izv</w:t>
      </w:r>
      <w:r w:rsidR="000A625A">
        <w:rPr>
          <w:rFonts w:asciiTheme="majorHAnsi" w:hAnsiTheme="majorHAnsi" w:cstheme="majorHAnsi"/>
          <w:iCs/>
          <w:sz w:val="22"/>
          <w:szCs w:val="22"/>
        </w:rPr>
        <w:t xml:space="preserve">edel načeloma do konca leta </w:t>
      </w:r>
      <w:r w:rsidR="00722BFF">
        <w:rPr>
          <w:rFonts w:asciiTheme="majorHAnsi" w:hAnsiTheme="majorHAnsi" w:cstheme="majorHAnsi"/>
          <w:iCs/>
          <w:sz w:val="22"/>
          <w:szCs w:val="22"/>
        </w:rPr>
        <w:t>2025</w:t>
      </w:r>
      <w:r w:rsidRPr="00F819DE">
        <w:rPr>
          <w:rFonts w:asciiTheme="majorHAnsi" w:hAnsiTheme="majorHAnsi" w:cstheme="majorHAnsi"/>
          <w:iCs/>
          <w:sz w:val="22"/>
          <w:szCs w:val="22"/>
        </w:rPr>
        <w:t>,</w:t>
      </w:r>
    </w:p>
    <w:p w:rsidR="00F819DE" w:rsidRPr="00F819DE" w:rsidRDefault="00F819DE" w:rsidP="00F819DE">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iCs/>
          <w:sz w:val="22"/>
          <w:szCs w:val="22"/>
        </w:rPr>
        <w:t xml:space="preserve">sofinancerja sproti obveščal o tekočih problemih in o nastalih situacijah, ki vplivajo na izpolnjevanje obveznosti iz te pogodbe, </w:t>
      </w:r>
    </w:p>
    <w:p w:rsidR="00F819DE" w:rsidRPr="00F819DE" w:rsidRDefault="00F819DE" w:rsidP="00F819DE">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iCs/>
          <w:sz w:val="22"/>
          <w:szCs w:val="22"/>
        </w:rPr>
        <w:t>vložil zahtevek (zahtevke) za izplačilo in sofinancerju dostavil vsebinsko in finančno poročilo</w:t>
      </w:r>
      <w:r w:rsidR="00BA486C">
        <w:rPr>
          <w:rFonts w:asciiTheme="majorHAnsi" w:hAnsiTheme="majorHAnsi" w:cstheme="majorHAnsi"/>
          <w:iCs/>
          <w:sz w:val="22"/>
          <w:szCs w:val="22"/>
        </w:rPr>
        <w:t xml:space="preserve"> v za to predvidenih rokih</w:t>
      </w:r>
      <w:r w:rsidRPr="00F819DE">
        <w:rPr>
          <w:rFonts w:asciiTheme="majorHAnsi" w:hAnsiTheme="majorHAnsi" w:cstheme="majorHAnsi"/>
          <w:iCs/>
          <w:sz w:val="22"/>
          <w:szCs w:val="22"/>
        </w:rPr>
        <w:t>,</w:t>
      </w:r>
    </w:p>
    <w:p w:rsidR="00F819DE" w:rsidRPr="00F819DE" w:rsidRDefault="00F819DE" w:rsidP="00F819DE">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iCs/>
          <w:sz w:val="22"/>
          <w:szCs w:val="22"/>
        </w:rPr>
        <w:t>na podlagi te pogodbe prejeta sredstva uporabil izključno za potrebe izvajanja prijavljenih aktivnosti v skladu s predloženim programom in to pogodbo,</w:t>
      </w:r>
    </w:p>
    <w:p w:rsidR="00F819DE" w:rsidRPr="00F819DE" w:rsidRDefault="00F819DE" w:rsidP="00F819DE">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iCs/>
          <w:sz w:val="22"/>
          <w:szCs w:val="22"/>
        </w:rPr>
        <w:t>prejeta sredstva uporabil gospodarno in najracionalnejše za doseganje zastavljenih ciljev,</w:t>
      </w:r>
    </w:p>
    <w:p w:rsidR="00F819DE" w:rsidRPr="00F819DE" w:rsidRDefault="00F819DE" w:rsidP="00F819DE">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iCs/>
          <w:sz w:val="22"/>
          <w:szCs w:val="22"/>
        </w:rPr>
        <w:t>skozi izvajanje aktivnosti in doseganje ciljev zasledoval javni interes vključno z javnim interesom varstva narave ter usmeritve in varstvene cilje s področja varstva narave,</w:t>
      </w:r>
    </w:p>
    <w:p w:rsidR="00F819DE" w:rsidRPr="00F819DE" w:rsidRDefault="00F819DE" w:rsidP="00BA486C">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sz w:val="22"/>
          <w:szCs w:val="22"/>
        </w:rPr>
        <w:t xml:space="preserve">pri morebitni izbiri podizvajalcev upošteval zakonodajo, ki ureja javno naročanje, </w:t>
      </w:r>
    </w:p>
    <w:p w:rsidR="00F819DE" w:rsidRPr="00F819DE" w:rsidRDefault="00F819DE" w:rsidP="00F819DE">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iCs/>
          <w:sz w:val="22"/>
          <w:szCs w:val="22"/>
        </w:rPr>
        <w:t>finančno zavaroval riziko izvedbe aktivnosti</w:t>
      </w:r>
      <w:r w:rsidR="00BA486C">
        <w:rPr>
          <w:rFonts w:asciiTheme="majorHAnsi" w:hAnsiTheme="majorHAnsi" w:cstheme="majorHAnsi"/>
          <w:iCs/>
          <w:sz w:val="22"/>
          <w:szCs w:val="22"/>
        </w:rPr>
        <w:t xml:space="preserve"> (v kolikor potrebno)</w:t>
      </w:r>
      <w:r w:rsidRPr="00F819DE">
        <w:rPr>
          <w:rFonts w:asciiTheme="majorHAnsi" w:hAnsiTheme="majorHAnsi" w:cstheme="majorHAnsi"/>
          <w:iCs/>
          <w:sz w:val="22"/>
          <w:szCs w:val="22"/>
        </w:rPr>
        <w:t>, določenih s predmetno pogodbo (npr. prireditve itd.),</w:t>
      </w:r>
    </w:p>
    <w:p w:rsidR="00F819DE" w:rsidRPr="00F819DE" w:rsidRDefault="00F819DE" w:rsidP="00F819DE">
      <w:pPr>
        <w:pStyle w:val="Odstavekseznama"/>
        <w:numPr>
          <w:ilvl w:val="0"/>
          <w:numId w:val="27"/>
        </w:numPr>
        <w:jc w:val="both"/>
        <w:rPr>
          <w:rFonts w:asciiTheme="majorHAnsi" w:hAnsiTheme="majorHAnsi" w:cstheme="majorHAnsi"/>
          <w:iCs/>
          <w:sz w:val="22"/>
          <w:szCs w:val="22"/>
        </w:rPr>
      </w:pPr>
      <w:r w:rsidRPr="00F819DE">
        <w:rPr>
          <w:rFonts w:asciiTheme="majorHAnsi" w:hAnsiTheme="majorHAnsi" w:cstheme="majorHAnsi"/>
          <w:iCs/>
          <w:sz w:val="22"/>
          <w:szCs w:val="22"/>
        </w:rPr>
        <w:t>sofinancerju omogočil nadzor nad izvajanjem pogodbenih obveznosti in namensko porabo sredstev.</w:t>
      </w:r>
    </w:p>
    <w:p w:rsidR="00F819DE" w:rsidRPr="00F819DE" w:rsidRDefault="00F819DE" w:rsidP="00F819DE">
      <w:pPr>
        <w:spacing w:after="100"/>
        <w:jc w:val="both"/>
        <w:rPr>
          <w:rFonts w:asciiTheme="majorHAnsi" w:hAnsiTheme="majorHAnsi" w:cstheme="majorHAnsi"/>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F819DE" w:rsidP="00F819DE">
      <w:pPr>
        <w:rPr>
          <w:rFonts w:asciiTheme="majorHAnsi" w:hAnsiTheme="majorHAnsi" w:cstheme="majorHAnsi"/>
          <w:iCs/>
          <w:sz w:val="22"/>
          <w:szCs w:val="22"/>
        </w:rPr>
      </w:pPr>
      <w:r w:rsidRPr="00F819DE">
        <w:rPr>
          <w:rFonts w:asciiTheme="majorHAnsi" w:hAnsiTheme="majorHAnsi" w:cstheme="majorHAnsi"/>
          <w:iCs/>
          <w:sz w:val="22"/>
          <w:szCs w:val="22"/>
        </w:rPr>
        <w:t xml:space="preserve">Sofinancer se obvezuje, da bo:  </w:t>
      </w:r>
    </w:p>
    <w:p w:rsidR="00F819DE" w:rsidRPr="00F819DE" w:rsidRDefault="00F819DE" w:rsidP="00F819DE">
      <w:pPr>
        <w:pStyle w:val="Odstavekseznama"/>
        <w:numPr>
          <w:ilvl w:val="0"/>
          <w:numId w:val="28"/>
        </w:numPr>
        <w:rPr>
          <w:rFonts w:asciiTheme="majorHAnsi" w:hAnsiTheme="majorHAnsi" w:cstheme="majorHAnsi"/>
          <w:iCs/>
          <w:sz w:val="22"/>
          <w:szCs w:val="22"/>
        </w:rPr>
      </w:pPr>
      <w:r w:rsidRPr="00F819DE">
        <w:rPr>
          <w:rFonts w:asciiTheme="majorHAnsi" w:hAnsiTheme="majorHAnsi" w:cstheme="majorHAnsi"/>
          <w:iCs/>
          <w:sz w:val="22"/>
          <w:szCs w:val="22"/>
        </w:rPr>
        <w:t xml:space="preserve">z namenom realizacije te pogodbe sodeloval z izvajalcem, </w:t>
      </w:r>
    </w:p>
    <w:p w:rsidR="00F819DE" w:rsidRPr="00F819DE" w:rsidRDefault="00F819DE" w:rsidP="00F819DE">
      <w:pPr>
        <w:pStyle w:val="Odstavekseznama"/>
        <w:numPr>
          <w:ilvl w:val="0"/>
          <w:numId w:val="28"/>
        </w:numPr>
        <w:jc w:val="both"/>
        <w:rPr>
          <w:rFonts w:asciiTheme="majorHAnsi" w:hAnsiTheme="majorHAnsi" w:cstheme="majorHAnsi"/>
          <w:iCs/>
          <w:sz w:val="22"/>
          <w:szCs w:val="22"/>
        </w:rPr>
      </w:pPr>
      <w:r w:rsidRPr="00F819DE">
        <w:rPr>
          <w:rFonts w:asciiTheme="majorHAnsi" w:hAnsiTheme="majorHAnsi" w:cstheme="majorHAnsi"/>
          <w:iCs/>
          <w:sz w:val="22"/>
          <w:szCs w:val="22"/>
        </w:rPr>
        <w:t>izvajalcu zagotovil izplačalo sredstev za namensko porabo in doseganje ciljev v znesku in roku, kot je določeno v tej pogodbi.</w:t>
      </w:r>
    </w:p>
    <w:p w:rsidR="00F819DE" w:rsidRPr="00F819DE" w:rsidRDefault="00F819DE" w:rsidP="00F819DE">
      <w:pPr>
        <w:pStyle w:val="Odstavekseznama"/>
        <w:ind w:left="720"/>
        <w:jc w:val="both"/>
        <w:rPr>
          <w:rFonts w:asciiTheme="majorHAnsi" w:hAnsiTheme="majorHAnsi" w:cstheme="majorHAnsi"/>
          <w:iCs/>
          <w:sz w:val="22"/>
          <w:szCs w:val="22"/>
        </w:rPr>
      </w:pPr>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1"/>
        </w:numPr>
        <w:rPr>
          <w:rFonts w:asciiTheme="majorHAnsi" w:hAnsiTheme="majorHAnsi" w:cstheme="majorHAnsi"/>
          <w:b/>
          <w:iCs/>
          <w:sz w:val="22"/>
          <w:szCs w:val="22"/>
        </w:rPr>
      </w:pPr>
      <w:r w:rsidRPr="00F819DE">
        <w:rPr>
          <w:rFonts w:asciiTheme="majorHAnsi" w:hAnsiTheme="majorHAnsi" w:cstheme="majorHAnsi"/>
          <w:b/>
          <w:iCs/>
          <w:sz w:val="22"/>
          <w:szCs w:val="22"/>
        </w:rPr>
        <w:t>PROTIKORUPCIJSKA KLAVZULA</w:t>
      </w:r>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BA486C" w:rsidRPr="00BA486C" w:rsidRDefault="00BA486C" w:rsidP="00BA486C">
      <w:pPr>
        <w:rPr>
          <w:rFonts w:asciiTheme="majorHAnsi" w:hAnsiTheme="majorHAnsi" w:cstheme="majorHAnsi"/>
          <w:iCs/>
          <w:sz w:val="22"/>
          <w:szCs w:val="22"/>
        </w:rPr>
      </w:pPr>
      <w:r w:rsidRPr="00BA486C">
        <w:rPr>
          <w:rFonts w:asciiTheme="majorHAnsi" w:hAnsiTheme="majorHAnsi" w:cstheme="majorHAnsi"/>
          <w:iCs/>
          <w:sz w:val="22"/>
          <w:szCs w:val="22"/>
        </w:rPr>
        <w:t>Pogodba, pri kateri kdo v imenu ali na račun druge pogodbene stranke, naročniku, predstavniku ali posredniku organa ali organizacije iz javnega sektorja obljubi, ponudi ali da kakšno nedovoljeno korist za:</w:t>
      </w:r>
    </w:p>
    <w:p w:rsidR="00BA486C" w:rsidRPr="00BA486C" w:rsidRDefault="00BA486C" w:rsidP="00BA486C">
      <w:pPr>
        <w:rPr>
          <w:rFonts w:asciiTheme="majorHAnsi" w:hAnsiTheme="majorHAnsi" w:cstheme="majorHAnsi"/>
          <w:iCs/>
          <w:sz w:val="22"/>
          <w:szCs w:val="22"/>
        </w:rPr>
      </w:pPr>
      <w:r w:rsidRPr="00BA486C">
        <w:rPr>
          <w:rFonts w:asciiTheme="majorHAnsi" w:hAnsiTheme="majorHAnsi" w:cstheme="majorHAnsi"/>
          <w:iCs/>
          <w:sz w:val="22"/>
          <w:szCs w:val="22"/>
        </w:rPr>
        <w:t>-</w:t>
      </w:r>
      <w:r w:rsidRPr="00BA486C">
        <w:rPr>
          <w:rFonts w:asciiTheme="majorHAnsi" w:hAnsiTheme="majorHAnsi" w:cstheme="majorHAnsi"/>
          <w:iCs/>
          <w:sz w:val="22"/>
          <w:szCs w:val="22"/>
        </w:rPr>
        <w:tab/>
        <w:t>pridobitev posla ali</w:t>
      </w:r>
    </w:p>
    <w:p w:rsidR="00BA486C" w:rsidRPr="00BA486C" w:rsidRDefault="00BA486C" w:rsidP="00BA486C">
      <w:pPr>
        <w:rPr>
          <w:rFonts w:asciiTheme="majorHAnsi" w:hAnsiTheme="majorHAnsi" w:cstheme="majorHAnsi"/>
          <w:iCs/>
          <w:sz w:val="22"/>
          <w:szCs w:val="22"/>
        </w:rPr>
      </w:pPr>
      <w:r w:rsidRPr="00BA486C">
        <w:rPr>
          <w:rFonts w:asciiTheme="majorHAnsi" w:hAnsiTheme="majorHAnsi" w:cstheme="majorHAnsi"/>
          <w:iCs/>
          <w:sz w:val="22"/>
          <w:szCs w:val="22"/>
        </w:rPr>
        <w:t>-</w:t>
      </w:r>
      <w:r w:rsidRPr="00BA486C">
        <w:rPr>
          <w:rFonts w:asciiTheme="majorHAnsi" w:hAnsiTheme="majorHAnsi" w:cstheme="majorHAnsi"/>
          <w:iCs/>
          <w:sz w:val="22"/>
          <w:szCs w:val="22"/>
        </w:rPr>
        <w:tab/>
        <w:t>za sklenitev posla pod ugodnejšimi pogoji ali</w:t>
      </w:r>
    </w:p>
    <w:p w:rsidR="00BA486C" w:rsidRPr="00BA486C" w:rsidRDefault="00BA486C" w:rsidP="00BA486C">
      <w:pPr>
        <w:rPr>
          <w:rFonts w:asciiTheme="majorHAnsi" w:hAnsiTheme="majorHAnsi" w:cstheme="majorHAnsi"/>
          <w:iCs/>
          <w:sz w:val="22"/>
          <w:szCs w:val="22"/>
        </w:rPr>
      </w:pPr>
      <w:r w:rsidRPr="00BA486C">
        <w:rPr>
          <w:rFonts w:asciiTheme="majorHAnsi" w:hAnsiTheme="majorHAnsi" w:cstheme="majorHAnsi"/>
          <w:iCs/>
          <w:sz w:val="22"/>
          <w:szCs w:val="22"/>
        </w:rPr>
        <w:t>-</w:t>
      </w:r>
      <w:r w:rsidRPr="00BA486C">
        <w:rPr>
          <w:rFonts w:asciiTheme="majorHAnsi" w:hAnsiTheme="majorHAnsi" w:cstheme="majorHAnsi"/>
          <w:iCs/>
          <w:sz w:val="22"/>
          <w:szCs w:val="22"/>
        </w:rPr>
        <w:tab/>
        <w:t>za opustitev dolžnega nadzora nad izvajanjem pogodbenih obveznosti ali</w:t>
      </w:r>
    </w:p>
    <w:p w:rsidR="00BA486C" w:rsidRPr="00BA486C" w:rsidRDefault="00BA486C" w:rsidP="00BA486C">
      <w:pPr>
        <w:rPr>
          <w:rFonts w:asciiTheme="majorHAnsi" w:hAnsiTheme="majorHAnsi" w:cstheme="majorHAnsi"/>
          <w:iCs/>
          <w:sz w:val="22"/>
          <w:szCs w:val="22"/>
        </w:rPr>
      </w:pPr>
      <w:r w:rsidRPr="00BA486C">
        <w:rPr>
          <w:rFonts w:asciiTheme="majorHAnsi" w:hAnsiTheme="majorHAnsi" w:cstheme="majorHAnsi"/>
          <w:iCs/>
          <w:sz w:val="22"/>
          <w:szCs w:val="22"/>
        </w:rPr>
        <w:t>-</w:t>
      </w:r>
      <w:r w:rsidRPr="00BA486C">
        <w:rPr>
          <w:rFonts w:asciiTheme="majorHAnsi" w:hAnsiTheme="majorHAnsi" w:cstheme="majorHAnsi"/>
          <w:iCs/>
          <w:sz w:val="22"/>
          <w:szCs w:val="22"/>
        </w:rPr>
        <w:tab/>
        <w:t>za drugo ravnanje ali opustitev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w:t>
      </w:r>
    </w:p>
    <w:p w:rsidR="00BA486C" w:rsidRPr="00BA486C" w:rsidRDefault="00BA486C" w:rsidP="00BA486C">
      <w:pPr>
        <w:rPr>
          <w:rFonts w:asciiTheme="majorHAnsi" w:hAnsiTheme="majorHAnsi" w:cstheme="majorHAnsi"/>
          <w:iCs/>
          <w:sz w:val="22"/>
          <w:szCs w:val="22"/>
        </w:rPr>
      </w:pPr>
      <w:r w:rsidRPr="00BA486C">
        <w:rPr>
          <w:rFonts w:asciiTheme="majorHAnsi" w:hAnsiTheme="majorHAnsi" w:cstheme="majorHAnsi"/>
          <w:iCs/>
          <w:sz w:val="22"/>
          <w:szCs w:val="22"/>
        </w:rPr>
        <w:t>je nična.</w:t>
      </w:r>
    </w:p>
    <w:p w:rsidR="00F819DE" w:rsidRDefault="00F819DE" w:rsidP="00BA486C">
      <w:pPr>
        <w:rPr>
          <w:rFonts w:asciiTheme="majorHAnsi" w:hAnsiTheme="majorHAnsi" w:cstheme="majorHAnsi"/>
          <w:iCs/>
          <w:sz w:val="22"/>
          <w:szCs w:val="22"/>
        </w:rPr>
      </w:pPr>
    </w:p>
    <w:p w:rsidR="00BA486C" w:rsidRDefault="00386A54" w:rsidP="00BA486C">
      <w:pPr>
        <w:rPr>
          <w:rFonts w:asciiTheme="majorHAnsi" w:hAnsiTheme="majorHAnsi" w:cstheme="majorHAnsi"/>
          <w:iCs/>
          <w:sz w:val="22"/>
          <w:szCs w:val="22"/>
        </w:rPr>
      </w:pPr>
      <w:r w:rsidRPr="00386A54">
        <w:rPr>
          <w:rFonts w:asciiTheme="majorHAnsi" w:hAnsiTheme="majorHAnsi" w:cstheme="majorHAnsi"/>
          <w:iCs/>
          <w:sz w:val="22"/>
          <w:szCs w:val="22"/>
        </w:rPr>
        <w:t xml:space="preserve">Pogodba, ki je v nasprotju z določili 35. </w:t>
      </w:r>
      <w:r w:rsidR="00F61065">
        <w:rPr>
          <w:rFonts w:asciiTheme="majorHAnsi" w:hAnsiTheme="majorHAnsi" w:cstheme="majorHAnsi"/>
          <w:iCs/>
          <w:sz w:val="22"/>
          <w:szCs w:val="22"/>
        </w:rPr>
        <w:t xml:space="preserve">in 36. </w:t>
      </w:r>
      <w:r w:rsidRPr="00386A54">
        <w:rPr>
          <w:rFonts w:asciiTheme="majorHAnsi" w:hAnsiTheme="majorHAnsi" w:cstheme="majorHAnsi"/>
          <w:iCs/>
          <w:sz w:val="22"/>
          <w:szCs w:val="22"/>
        </w:rPr>
        <w:t xml:space="preserve">člena </w:t>
      </w:r>
      <w:proofErr w:type="spellStart"/>
      <w:r w:rsidRPr="00386A54">
        <w:rPr>
          <w:rFonts w:asciiTheme="majorHAnsi" w:hAnsiTheme="majorHAnsi" w:cstheme="majorHAnsi"/>
          <w:iCs/>
          <w:sz w:val="22"/>
          <w:szCs w:val="22"/>
        </w:rPr>
        <w:t>ZIntPK</w:t>
      </w:r>
      <w:proofErr w:type="spellEnd"/>
      <w:r w:rsidRPr="00386A54">
        <w:rPr>
          <w:rFonts w:asciiTheme="majorHAnsi" w:hAnsiTheme="majorHAnsi" w:cstheme="majorHAnsi"/>
          <w:iCs/>
          <w:sz w:val="22"/>
          <w:szCs w:val="22"/>
        </w:rPr>
        <w:t xml:space="preserve"> je nična.</w:t>
      </w:r>
    </w:p>
    <w:p w:rsidR="00BA486C" w:rsidRDefault="00BA486C" w:rsidP="00BA486C">
      <w:pPr>
        <w:rPr>
          <w:rFonts w:asciiTheme="majorHAnsi" w:hAnsiTheme="majorHAnsi" w:cstheme="majorHAnsi"/>
          <w:iCs/>
          <w:sz w:val="22"/>
          <w:szCs w:val="22"/>
        </w:rPr>
      </w:pPr>
    </w:p>
    <w:p w:rsidR="00BA486C" w:rsidRDefault="00BA486C" w:rsidP="00BA486C">
      <w:pPr>
        <w:rPr>
          <w:rFonts w:asciiTheme="majorHAnsi" w:hAnsiTheme="majorHAnsi" w:cstheme="majorHAnsi"/>
          <w:iCs/>
          <w:sz w:val="22"/>
          <w:szCs w:val="22"/>
        </w:rPr>
      </w:pPr>
    </w:p>
    <w:p w:rsidR="00216C92" w:rsidRDefault="00216C92" w:rsidP="00BA486C">
      <w:pPr>
        <w:rPr>
          <w:rFonts w:asciiTheme="majorHAnsi" w:hAnsiTheme="majorHAnsi" w:cstheme="majorHAnsi"/>
          <w:iCs/>
          <w:sz w:val="22"/>
          <w:szCs w:val="22"/>
        </w:rPr>
      </w:pPr>
    </w:p>
    <w:p w:rsidR="00BA486C" w:rsidRPr="00F819DE" w:rsidRDefault="00BA486C" w:rsidP="00BA486C">
      <w:pPr>
        <w:pStyle w:val="Odstavekseznama"/>
        <w:numPr>
          <w:ilvl w:val="0"/>
          <w:numId w:val="31"/>
        </w:numPr>
        <w:rPr>
          <w:rFonts w:asciiTheme="majorHAnsi" w:hAnsiTheme="majorHAnsi" w:cstheme="majorHAnsi"/>
          <w:b/>
          <w:iCs/>
          <w:sz w:val="22"/>
          <w:szCs w:val="22"/>
        </w:rPr>
      </w:pPr>
      <w:r>
        <w:rPr>
          <w:rFonts w:asciiTheme="majorHAnsi" w:hAnsiTheme="majorHAnsi" w:cstheme="majorHAnsi"/>
          <w:b/>
          <w:iCs/>
          <w:sz w:val="22"/>
          <w:szCs w:val="22"/>
        </w:rPr>
        <w:t>VELJAVNOST POGODBE</w:t>
      </w:r>
    </w:p>
    <w:p w:rsidR="00BA486C" w:rsidRDefault="00BA486C" w:rsidP="00BA486C">
      <w:pPr>
        <w:rPr>
          <w:rFonts w:asciiTheme="majorHAnsi" w:hAnsiTheme="majorHAnsi" w:cstheme="majorHAnsi"/>
          <w:iCs/>
          <w:sz w:val="22"/>
          <w:szCs w:val="22"/>
        </w:rPr>
      </w:pPr>
    </w:p>
    <w:p w:rsidR="00BA486C" w:rsidRPr="00BA486C" w:rsidRDefault="00BA486C" w:rsidP="00BA486C">
      <w:pPr>
        <w:jc w:val="both"/>
        <w:rPr>
          <w:rFonts w:asciiTheme="majorHAnsi" w:hAnsiTheme="majorHAnsi" w:cstheme="majorHAnsi"/>
          <w:iCs/>
          <w:sz w:val="22"/>
          <w:szCs w:val="22"/>
        </w:rPr>
      </w:pPr>
      <w:r w:rsidRPr="00BA486C">
        <w:rPr>
          <w:rFonts w:asciiTheme="majorHAnsi" w:hAnsiTheme="majorHAnsi" w:cstheme="majorHAnsi"/>
          <w:iCs/>
          <w:sz w:val="22"/>
          <w:szCs w:val="22"/>
        </w:rPr>
        <w:t xml:space="preserve">Ta pogodba začne veljati s podpisom obeh pogodbenih strank in je veljavna do </w:t>
      </w:r>
      <w:r>
        <w:rPr>
          <w:rFonts w:asciiTheme="majorHAnsi" w:hAnsiTheme="majorHAnsi" w:cstheme="majorHAnsi"/>
          <w:iCs/>
          <w:sz w:val="22"/>
          <w:szCs w:val="22"/>
        </w:rPr>
        <w:t>31. 12</w:t>
      </w:r>
      <w:r w:rsidRPr="00BA486C">
        <w:rPr>
          <w:rFonts w:asciiTheme="majorHAnsi" w:hAnsiTheme="majorHAnsi" w:cstheme="majorHAnsi"/>
          <w:iCs/>
          <w:sz w:val="22"/>
          <w:szCs w:val="22"/>
        </w:rPr>
        <w:t>.</w:t>
      </w:r>
      <w:r w:rsidR="000A625A">
        <w:rPr>
          <w:rFonts w:asciiTheme="majorHAnsi" w:hAnsiTheme="majorHAnsi" w:cstheme="majorHAnsi"/>
          <w:iCs/>
          <w:sz w:val="22"/>
          <w:szCs w:val="22"/>
        </w:rPr>
        <w:t xml:space="preserve"> </w:t>
      </w:r>
      <w:r w:rsidR="00722BFF">
        <w:rPr>
          <w:rFonts w:asciiTheme="majorHAnsi" w:hAnsiTheme="majorHAnsi" w:cstheme="majorHAnsi"/>
          <w:iCs/>
          <w:sz w:val="22"/>
          <w:szCs w:val="22"/>
        </w:rPr>
        <w:t>2025</w:t>
      </w:r>
      <w:r w:rsidRPr="00BA486C">
        <w:rPr>
          <w:rFonts w:asciiTheme="majorHAnsi" w:hAnsiTheme="majorHAnsi" w:cstheme="majorHAnsi"/>
          <w:iCs/>
          <w:sz w:val="22"/>
          <w:szCs w:val="22"/>
        </w:rPr>
        <w:t xml:space="preserve">. </w:t>
      </w:r>
    </w:p>
    <w:p w:rsidR="00BA486C" w:rsidRPr="00BA486C" w:rsidRDefault="00BA486C" w:rsidP="00BA486C">
      <w:pPr>
        <w:jc w:val="both"/>
        <w:rPr>
          <w:rFonts w:asciiTheme="majorHAnsi" w:hAnsiTheme="majorHAnsi" w:cstheme="majorHAnsi"/>
          <w:iCs/>
          <w:sz w:val="22"/>
          <w:szCs w:val="22"/>
        </w:rPr>
      </w:pPr>
    </w:p>
    <w:p w:rsidR="00BA486C" w:rsidRPr="00BA486C" w:rsidRDefault="00BA486C" w:rsidP="00BA486C">
      <w:pPr>
        <w:jc w:val="both"/>
        <w:rPr>
          <w:rFonts w:asciiTheme="majorHAnsi" w:hAnsiTheme="majorHAnsi" w:cstheme="majorHAnsi"/>
          <w:iCs/>
          <w:sz w:val="22"/>
          <w:szCs w:val="22"/>
        </w:rPr>
      </w:pPr>
      <w:r w:rsidRPr="00BA486C">
        <w:rPr>
          <w:rFonts w:asciiTheme="majorHAnsi" w:hAnsiTheme="majorHAnsi" w:cstheme="majorHAnsi"/>
          <w:iCs/>
          <w:sz w:val="22"/>
          <w:szCs w:val="22"/>
        </w:rPr>
        <w:t>Pogodba preneha veljati tudi:</w:t>
      </w:r>
    </w:p>
    <w:p w:rsidR="00BA486C" w:rsidRPr="00BA486C" w:rsidRDefault="00BA486C" w:rsidP="00BA486C">
      <w:pPr>
        <w:numPr>
          <w:ilvl w:val="0"/>
          <w:numId w:val="36"/>
        </w:numPr>
        <w:tabs>
          <w:tab w:val="clear" w:pos="720"/>
        </w:tabs>
        <w:ind w:left="284" w:hanging="284"/>
        <w:jc w:val="both"/>
        <w:rPr>
          <w:rFonts w:asciiTheme="majorHAnsi" w:hAnsiTheme="majorHAnsi" w:cstheme="majorHAnsi"/>
          <w:iCs/>
          <w:sz w:val="22"/>
          <w:szCs w:val="22"/>
        </w:rPr>
      </w:pPr>
      <w:r w:rsidRPr="00BA486C">
        <w:rPr>
          <w:rFonts w:asciiTheme="majorHAnsi" w:hAnsiTheme="majorHAnsi" w:cstheme="majorHAnsi"/>
          <w:iCs/>
          <w:sz w:val="22"/>
          <w:szCs w:val="22"/>
        </w:rPr>
        <w:t>s porabo sredstev,</w:t>
      </w:r>
    </w:p>
    <w:p w:rsidR="00BA486C" w:rsidRPr="00BA486C" w:rsidRDefault="00BA486C" w:rsidP="00BA486C">
      <w:pPr>
        <w:numPr>
          <w:ilvl w:val="0"/>
          <w:numId w:val="36"/>
        </w:numPr>
        <w:tabs>
          <w:tab w:val="clear" w:pos="720"/>
        </w:tabs>
        <w:ind w:left="284" w:hanging="284"/>
        <w:jc w:val="both"/>
        <w:rPr>
          <w:rFonts w:asciiTheme="majorHAnsi" w:hAnsiTheme="majorHAnsi" w:cstheme="majorHAnsi"/>
          <w:iCs/>
          <w:sz w:val="22"/>
          <w:szCs w:val="22"/>
        </w:rPr>
      </w:pPr>
      <w:r w:rsidRPr="00BA486C">
        <w:rPr>
          <w:rFonts w:asciiTheme="majorHAnsi" w:hAnsiTheme="majorHAnsi" w:cstheme="majorHAnsi"/>
          <w:iCs/>
          <w:sz w:val="22"/>
          <w:szCs w:val="22"/>
        </w:rPr>
        <w:t xml:space="preserve">s pisno odpovedjo ene od strank, pri čemer je odpovedni rok </w:t>
      </w:r>
      <w:r>
        <w:rPr>
          <w:rFonts w:asciiTheme="majorHAnsi" w:hAnsiTheme="majorHAnsi" w:cstheme="majorHAnsi"/>
          <w:iCs/>
          <w:sz w:val="22"/>
          <w:szCs w:val="22"/>
        </w:rPr>
        <w:t>30 dni</w:t>
      </w:r>
      <w:r w:rsidRPr="00BA486C">
        <w:rPr>
          <w:rFonts w:asciiTheme="majorHAnsi" w:hAnsiTheme="majorHAnsi" w:cstheme="majorHAnsi"/>
          <w:iCs/>
          <w:sz w:val="22"/>
          <w:szCs w:val="22"/>
        </w:rPr>
        <w:t>, ali</w:t>
      </w:r>
    </w:p>
    <w:p w:rsidR="00BA486C" w:rsidRPr="00BA486C" w:rsidRDefault="00BA486C" w:rsidP="00BA486C">
      <w:pPr>
        <w:numPr>
          <w:ilvl w:val="0"/>
          <w:numId w:val="36"/>
        </w:numPr>
        <w:tabs>
          <w:tab w:val="clear" w:pos="720"/>
        </w:tabs>
        <w:ind w:left="284" w:hanging="284"/>
        <w:jc w:val="both"/>
        <w:rPr>
          <w:rFonts w:asciiTheme="majorHAnsi" w:hAnsiTheme="majorHAnsi" w:cstheme="majorHAnsi"/>
          <w:iCs/>
          <w:sz w:val="22"/>
          <w:szCs w:val="22"/>
        </w:rPr>
      </w:pPr>
      <w:r w:rsidRPr="00BA486C">
        <w:rPr>
          <w:rFonts w:asciiTheme="majorHAnsi" w:hAnsiTheme="majorHAnsi" w:cstheme="majorHAnsi"/>
          <w:iCs/>
          <w:sz w:val="22"/>
          <w:szCs w:val="22"/>
        </w:rPr>
        <w:t>z odstopom zaradi kršitve pogodbenih obveznosti; v primeru odstopa se šteje, da je pogodba razdrta z dnem vročitve pisnega obvestila o odstopu drugi pogodbeni stranki.</w:t>
      </w:r>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rPr>
          <w:rFonts w:asciiTheme="majorHAnsi" w:hAnsiTheme="majorHAnsi" w:cstheme="majorHAnsi"/>
          <w:b/>
          <w:iCs/>
          <w:sz w:val="22"/>
          <w:szCs w:val="22"/>
        </w:rPr>
      </w:pPr>
    </w:p>
    <w:p w:rsidR="00F819DE" w:rsidRPr="00AF6017" w:rsidRDefault="00F819DE" w:rsidP="00AF6017">
      <w:pPr>
        <w:pStyle w:val="Odstavekseznama"/>
        <w:numPr>
          <w:ilvl w:val="0"/>
          <w:numId w:val="31"/>
        </w:numPr>
        <w:rPr>
          <w:rFonts w:asciiTheme="majorHAnsi" w:hAnsiTheme="majorHAnsi" w:cstheme="majorHAnsi"/>
          <w:b/>
          <w:iCs/>
          <w:sz w:val="22"/>
          <w:szCs w:val="22"/>
        </w:rPr>
      </w:pPr>
      <w:r w:rsidRPr="00AF6017">
        <w:rPr>
          <w:rFonts w:asciiTheme="majorHAnsi" w:hAnsiTheme="majorHAnsi" w:cstheme="majorHAnsi"/>
          <w:b/>
          <w:iCs/>
          <w:sz w:val="22"/>
          <w:szCs w:val="22"/>
        </w:rPr>
        <w:t>KONČNE DOLOČBE</w:t>
      </w:r>
    </w:p>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1A24C4" w:rsidRPr="001A24C4" w:rsidRDefault="00F819DE" w:rsidP="001A24C4">
      <w:pPr>
        <w:jc w:val="both"/>
        <w:rPr>
          <w:rFonts w:asciiTheme="majorHAnsi" w:hAnsiTheme="majorHAnsi" w:cstheme="majorHAnsi"/>
          <w:iCs/>
          <w:sz w:val="22"/>
          <w:szCs w:val="22"/>
        </w:rPr>
      </w:pPr>
      <w:r w:rsidRPr="001A24C4">
        <w:rPr>
          <w:rFonts w:asciiTheme="majorHAnsi" w:hAnsiTheme="majorHAnsi" w:cstheme="majorHAnsi"/>
          <w:iCs/>
          <w:sz w:val="22"/>
          <w:szCs w:val="22"/>
        </w:rPr>
        <w:t xml:space="preserve">Skrbnik te pogodbe s strani sofinancerja je </w:t>
      </w:r>
      <w:sdt>
        <w:sdtPr>
          <w:id w:val="570542149"/>
          <w:placeholder>
            <w:docPart w:val="60B02FBBF3CC4375815DF8C93FF40668"/>
          </w:placeholder>
          <w:showingPlcHdr/>
          <w:text/>
        </w:sdtPr>
        <w:sdtEndPr/>
        <w:sdtContent>
          <w:r w:rsidR="001A24C4" w:rsidRPr="001A24C4">
            <w:rPr>
              <w:rFonts w:asciiTheme="majorHAnsi" w:hAnsiTheme="majorHAnsi" w:cstheme="majorHAnsi"/>
              <w:color w:val="808080" w:themeColor="background1" w:themeShade="80"/>
              <w:sz w:val="22"/>
              <w:szCs w:val="22"/>
            </w:rPr>
            <w:t>Kliknite tukaj, če želite vnesti besedilo.</w:t>
          </w:r>
        </w:sdtContent>
      </w:sdt>
    </w:p>
    <w:p w:rsidR="00F819DE" w:rsidRPr="00F819DE" w:rsidRDefault="00F819DE" w:rsidP="00F819DE">
      <w:pPr>
        <w:rPr>
          <w:rFonts w:asciiTheme="majorHAnsi" w:hAnsiTheme="majorHAnsi" w:cstheme="majorHAnsi"/>
          <w:iCs/>
          <w:sz w:val="22"/>
          <w:szCs w:val="22"/>
        </w:rPr>
      </w:pPr>
    </w:p>
    <w:p w:rsidR="00F819DE" w:rsidRPr="00F819DE" w:rsidRDefault="00F819DE" w:rsidP="00F819DE">
      <w:pPr>
        <w:rPr>
          <w:rFonts w:asciiTheme="majorHAnsi" w:hAnsiTheme="majorHAnsi" w:cstheme="majorHAnsi"/>
          <w:iCs/>
          <w:sz w:val="22"/>
          <w:szCs w:val="22"/>
        </w:rPr>
      </w:pPr>
      <w:r w:rsidRPr="00F819DE">
        <w:rPr>
          <w:rFonts w:asciiTheme="majorHAnsi" w:hAnsiTheme="majorHAnsi" w:cstheme="majorHAnsi"/>
          <w:iCs/>
          <w:sz w:val="22"/>
          <w:szCs w:val="22"/>
        </w:rPr>
        <w:t xml:space="preserve">Skrbnik pogodbe s strani izvajalca je </w:t>
      </w:r>
      <w:sdt>
        <w:sdtPr>
          <w:id w:val="533382129"/>
          <w:placeholder>
            <w:docPart w:val="CF849E7FD37145C48FF2813B4773BA7A"/>
          </w:placeholder>
          <w:showingPlcHdr/>
          <w:text/>
        </w:sdtPr>
        <w:sdtEndPr/>
        <w:sdtContent>
          <w:r w:rsidR="001A24C4" w:rsidRPr="001A24C4">
            <w:rPr>
              <w:rFonts w:asciiTheme="majorHAnsi" w:hAnsiTheme="majorHAnsi" w:cstheme="majorHAnsi"/>
              <w:color w:val="808080" w:themeColor="background1" w:themeShade="80"/>
              <w:sz w:val="22"/>
              <w:szCs w:val="22"/>
            </w:rPr>
            <w:t>Kliknite tukaj, če želite vnesti besedilo.</w:t>
          </w:r>
        </w:sdtContent>
      </w:sdt>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F819DE" w:rsidP="00F819DE">
      <w:pPr>
        <w:rPr>
          <w:rFonts w:asciiTheme="majorHAnsi" w:hAnsiTheme="majorHAnsi" w:cstheme="majorHAnsi"/>
          <w:iCs/>
          <w:sz w:val="22"/>
          <w:szCs w:val="22"/>
        </w:rPr>
      </w:pPr>
      <w:r w:rsidRPr="00F819DE">
        <w:rPr>
          <w:rFonts w:asciiTheme="majorHAnsi" w:hAnsiTheme="majorHAnsi" w:cstheme="majorHAnsi"/>
          <w:iCs/>
          <w:sz w:val="22"/>
          <w:szCs w:val="22"/>
        </w:rPr>
        <w:t>Morebitne spremembe in dopolnitve te pogodbe so veljavne le v pisni obliki. Pogodbeni stranki sta soglasni, da se bosta obveščali o vseh dejstvih in okoliščinah, ki so pomembna za izvajanje te pogodbe.</w:t>
      </w:r>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F819DE" w:rsidP="00F819DE">
      <w:pPr>
        <w:jc w:val="both"/>
        <w:rPr>
          <w:rFonts w:asciiTheme="majorHAnsi" w:hAnsiTheme="majorHAnsi" w:cstheme="majorHAnsi"/>
          <w:iCs/>
          <w:sz w:val="22"/>
          <w:szCs w:val="22"/>
        </w:rPr>
      </w:pPr>
      <w:r w:rsidRPr="00F819DE">
        <w:rPr>
          <w:rFonts w:asciiTheme="majorHAnsi" w:hAnsiTheme="majorHAnsi" w:cstheme="majorHAnsi"/>
          <w:iCs/>
          <w:sz w:val="22"/>
          <w:szCs w:val="22"/>
        </w:rPr>
        <w:t>Pogodbeni stranki se dogovorita, da bosta morebitne spore, ki bi izhajali iz te pogodbe reševali sporazumno. V primeru, da do sporazuma ne bi prišlo, je za reševanje sporov pristojno krajevno in stvarno pristojno sodišče v Murski Soboti.</w:t>
      </w:r>
    </w:p>
    <w:p w:rsidR="00F819DE" w:rsidRPr="00F819DE" w:rsidRDefault="00F819DE" w:rsidP="00F819DE">
      <w:pPr>
        <w:rPr>
          <w:rFonts w:asciiTheme="majorHAnsi" w:hAnsiTheme="majorHAnsi" w:cstheme="majorHAnsi"/>
          <w:iCs/>
          <w:sz w:val="22"/>
          <w:szCs w:val="22"/>
        </w:rPr>
      </w:pPr>
    </w:p>
    <w:p w:rsidR="00F819DE" w:rsidRPr="00F819DE" w:rsidRDefault="00F819DE" w:rsidP="00F819DE">
      <w:pPr>
        <w:pStyle w:val="Odstavekseznama"/>
        <w:numPr>
          <w:ilvl w:val="0"/>
          <w:numId w:val="32"/>
        </w:numPr>
        <w:jc w:val="center"/>
        <w:rPr>
          <w:rFonts w:asciiTheme="majorHAnsi" w:hAnsiTheme="majorHAnsi" w:cstheme="majorHAnsi"/>
          <w:iCs/>
          <w:sz w:val="22"/>
          <w:szCs w:val="22"/>
        </w:rPr>
      </w:pPr>
      <w:r w:rsidRPr="00F819DE">
        <w:rPr>
          <w:rFonts w:asciiTheme="majorHAnsi" w:hAnsiTheme="majorHAnsi" w:cstheme="majorHAnsi"/>
          <w:iCs/>
          <w:sz w:val="22"/>
          <w:szCs w:val="22"/>
        </w:rPr>
        <w:t>člen</w:t>
      </w:r>
    </w:p>
    <w:p w:rsidR="00F819DE" w:rsidRPr="00F819DE" w:rsidRDefault="00F819DE" w:rsidP="00F819DE">
      <w:pPr>
        <w:jc w:val="both"/>
        <w:rPr>
          <w:rFonts w:asciiTheme="majorHAnsi" w:hAnsiTheme="majorHAnsi" w:cstheme="majorHAnsi"/>
          <w:iCs/>
          <w:sz w:val="22"/>
          <w:szCs w:val="22"/>
        </w:rPr>
      </w:pPr>
      <w:r w:rsidRPr="00F819DE">
        <w:rPr>
          <w:rFonts w:asciiTheme="majorHAnsi" w:hAnsiTheme="majorHAnsi" w:cstheme="majorHAnsi"/>
          <w:iCs/>
          <w:sz w:val="22"/>
          <w:szCs w:val="22"/>
        </w:rPr>
        <w:t>Ta pogodba je sestavljena v dveh (2) enakih izvodih, od katerih prejme vsaka pogodbena stranka po en (1) izvod.</w:t>
      </w:r>
    </w:p>
    <w:p w:rsidR="00F819DE" w:rsidRPr="00F819DE" w:rsidRDefault="00F819DE" w:rsidP="00F819DE">
      <w:pPr>
        <w:jc w:val="both"/>
        <w:rPr>
          <w:rFonts w:asciiTheme="majorHAnsi" w:hAnsiTheme="majorHAnsi" w:cstheme="majorHAnsi"/>
          <w:iCs/>
          <w:sz w:val="22"/>
          <w:szCs w:val="22"/>
        </w:rPr>
      </w:pPr>
    </w:p>
    <w:p w:rsidR="00F819DE" w:rsidRPr="00F819DE" w:rsidRDefault="00F819DE" w:rsidP="00F819DE">
      <w:pPr>
        <w:jc w:val="both"/>
        <w:rPr>
          <w:rFonts w:asciiTheme="majorHAnsi" w:hAnsiTheme="majorHAnsi" w:cstheme="majorHAnsi"/>
          <w:iCs/>
          <w:sz w:val="22"/>
          <w:szCs w:val="22"/>
        </w:rPr>
      </w:pPr>
    </w:p>
    <w:p w:rsidR="00F819DE" w:rsidRPr="00F819DE" w:rsidRDefault="00F819DE" w:rsidP="00F819DE">
      <w:pPr>
        <w:jc w:val="both"/>
        <w:rPr>
          <w:rFonts w:asciiTheme="majorHAnsi" w:hAnsiTheme="majorHAnsi" w:cstheme="majorHAnsi"/>
          <w:iCs/>
          <w:sz w:val="22"/>
          <w:szCs w:val="22"/>
        </w:rPr>
      </w:pPr>
    </w:p>
    <w:p w:rsidR="00F819DE" w:rsidRPr="00F819DE" w:rsidRDefault="00F819DE" w:rsidP="00F819DE">
      <w:pPr>
        <w:jc w:val="center"/>
        <w:rPr>
          <w:rFonts w:asciiTheme="majorHAnsi" w:hAnsiTheme="majorHAnsi" w:cstheme="majorHAnsi"/>
          <w:iCs/>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3401"/>
        <w:gridCol w:w="1135"/>
        <w:gridCol w:w="3396"/>
      </w:tblGrid>
      <w:tr w:rsidR="00F819DE" w:rsidRPr="00F819DE" w:rsidTr="005B0EA5">
        <w:tc>
          <w:tcPr>
            <w:tcW w:w="1129" w:type="dxa"/>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Številka:</w:t>
            </w:r>
          </w:p>
        </w:tc>
        <w:tc>
          <w:tcPr>
            <w:tcW w:w="3401" w:type="dxa"/>
          </w:tcPr>
          <w:p w:rsidR="00F819DE" w:rsidRPr="001A24C4" w:rsidRDefault="005C75C7" w:rsidP="005B0EA5">
            <w:pPr>
              <w:jc w:val="center"/>
              <w:rPr>
                <w:rFonts w:asciiTheme="majorHAnsi" w:hAnsiTheme="majorHAnsi" w:cstheme="majorHAnsi"/>
                <w:iCs/>
                <w:color w:val="808080" w:themeColor="background1" w:themeShade="80"/>
                <w:sz w:val="22"/>
                <w:szCs w:val="22"/>
              </w:rPr>
            </w:pPr>
            <w:sdt>
              <w:sdtPr>
                <w:rPr>
                  <w:rFonts w:asciiTheme="majorHAnsi" w:hAnsiTheme="majorHAnsi" w:cstheme="majorHAnsi"/>
                  <w:sz w:val="22"/>
                  <w:szCs w:val="22"/>
                </w:rPr>
                <w:id w:val="-1042289519"/>
                <w:placeholder>
                  <w:docPart w:val="DB252AEB8EDF427BAE627EE481156FBD"/>
                </w:placeholder>
                <w:showingPlcHdr/>
                <w:text/>
              </w:sdtPr>
              <w:sdtEndPr/>
              <w:sdtContent>
                <w:r w:rsidR="001A24C4" w:rsidRPr="00F819DE">
                  <w:rPr>
                    <w:rFonts w:asciiTheme="majorHAnsi" w:hAnsiTheme="majorHAnsi" w:cstheme="majorHAnsi"/>
                    <w:iCs/>
                    <w:color w:val="808080" w:themeColor="background1" w:themeShade="80"/>
                    <w:sz w:val="22"/>
                    <w:szCs w:val="22"/>
                  </w:rPr>
                  <w:t>Kliknite tukaj, če želite vnesti besedilo.</w:t>
                </w:r>
              </w:sdtContent>
            </w:sdt>
          </w:p>
        </w:tc>
        <w:tc>
          <w:tcPr>
            <w:tcW w:w="1135" w:type="dxa"/>
          </w:tcPr>
          <w:p w:rsidR="00F819DE" w:rsidRPr="00F819DE" w:rsidRDefault="00F819DE" w:rsidP="005B0EA5">
            <w:pPr>
              <w:jc w:val="center"/>
              <w:rPr>
                <w:rFonts w:asciiTheme="majorHAnsi" w:hAnsiTheme="majorHAnsi" w:cstheme="majorHAnsi"/>
                <w:iCs/>
                <w:sz w:val="22"/>
                <w:szCs w:val="22"/>
              </w:rPr>
            </w:pPr>
            <w:r w:rsidRPr="00F819DE">
              <w:rPr>
                <w:rFonts w:asciiTheme="majorHAnsi" w:hAnsiTheme="majorHAnsi" w:cstheme="majorHAnsi"/>
                <w:iCs/>
                <w:sz w:val="22"/>
                <w:szCs w:val="22"/>
              </w:rPr>
              <w:t>Številka:</w:t>
            </w:r>
          </w:p>
        </w:tc>
        <w:tc>
          <w:tcPr>
            <w:tcW w:w="3396" w:type="dxa"/>
          </w:tcPr>
          <w:p w:rsidR="00F819DE" w:rsidRPr="001A24C4" w:rsidRDefault="005C75C7" w:rsidP="005B0EA5">
            <w:pPr>
              <w:jc w:val="center"/>
              <w:rPr>
                <w:rFonts w:asciiTheme="majorHAnsi" w:hAnsiTheme="majorHAnsi" w:cstheme="majorHAnsi"/>
                <w:iCs/>
                <w:color w:val="808080" w:themeColor="background1" w:themeShade="80"/>
                <w:sz w:val="22"/>
                <w:szCs w:val="22"/>
              </w:rPr>
            </w:pPr>
            <w:sdt>
              <w:sdtPr>
                <w:rPr>
                  <w:rFonts w:asciiTheme="majorHAnsi" w:hAnsiTheme="majorHAnsi" w:cstheme="majorHAnsi"/>
                  <w:sz w:val="22"/>
                  <w:szCs w:val="22"/>
                </w:rPr>
                <w:id w:val="-1020012692"/>
                <w:placeholder>
                  <w:docPart w:val="9DD1EE8B9A9F438A891B6D61A8272A80"/>
                </w:placeholder>
                <w:showingPlcHdr/>
                <w:text/>
              </w:sdtPr>
              <w:sdtEndPr/>
              <w:sdtContent>
                <w:r w:rsidR="001A24C4" w:rsidRPr="00F819DE">
                  <w:rPr>
                    <w:rFonts w:asciiTheme="majorHAnsi" w:hAnsiTheme="majorHAnsi" w:cstheme="majorHAnsi"/>
                    <w:iCs/>
                    <w:color w:val="808080" w:themeColor="background1" w:themeShade="80"/>
                    <w:sz w:val="22"/>
                    <w:szCs w:val="22"/>
                  </w:rPr>
                  <w:t>Kliknite tukaj, če želite vnesti besedilo.</w:t>
                </w:r>
              </w:sdtContent>
            </w:sdt>
          </w:p>
        </w:tc>
      </w:tr>
      <w:tr w:rsidR="00F819DE" w:rsidRPr="00F819DE" w:rsidTr="005B0EA5">
        <w:tc>
          <w:tcPr>
            <w:tcW w:w="1129" w:type="dxa"/>
          </w:tcPr>
          <w:p w:rsidR="00F819DE" w:rsidRPr="00F819DE" w:rsidRDefault="00F819DE" w:rsidP="005B0EA5">
            <w:pPr>
              <w:rPr>
                <w:rFonts w:asciiTheme="majorHAnsi" w:hAnsiTheme="majorHAnsi" w:cstheme="majorHAnsi"/>
                <w:iCs/>
                <w:sz w:val="22"/>
                <w:szCs w:val="22"/>
              </w:rPr>
            </w:pPr>
            <w:r w:rsidRPr="00F819DE">
              <w:rPr>
                <w:rFonts w:asciiTheme="majorHAnsi" w:hAnsiTheme="majorHAnsi" w:cstheme="majorHAnsi"/>
                <w:iCs/>
                <w:sz w:val="22"/>
                <w:szCs w:val="22"/>
              </w:rPr>
              <w:t>Datum:</w:t>
            </w:r>
          </w:p>
        </w:tc>
        <w:tc>
          <w:tcPr>
            <w:tcW w:w="3401" w:type="dxa"/>
          </w:tcPr>
          <w:p w:rsidR="00F819DE" w:rsidRPr="001A24C4" w:rsidRDefault="005C75C7" w:rsidP="005B0EA5">
            <w:pPr>
              <w:jc w:val="center"/>
              <w:rPr>
                <w:rFonts w:asciiTheme="majorHAnsi" w:hAnsiTheme="majorHAnsi" w:cstheme="majorHAnsi"/>
                <w:iCs/>
                <w:color w:val="808080" w:themeColor="background1" w:themeShade="80"/>
                <w:sz w:val="22"/>
                <w:szCs w:val="22"/>
              </w:rPr>
            </w:pPr>
            <w:sdt>
              <w:sdtPr>
                <w:rPr>
                  <w:rFonts w:asciiTheme="majorHAnsi" w:hAnsiTheme="majorHAnsi" w:cstheme="majorHAnsi"/>
                  <w:sz w:val="22"/>
                  <w:szCs w:val="22"/>
                </w:rPr>
                <w:id w:val="-1863116580"/>
                <w:placeholder>
                  <w:docPart w:val="246F8019A28449CD8D9B5232551DA196"/>
                </w:placeholder>
                <w:showingPlcHdr/>
                <w:text/>
              </w:sdtPr>
              <w:sdtEndPr/>
              <w:sdtContent>
                <w:r w:rsidR="001A24C4" w:rsidRPr="00F819DE">
                  <w:rPr>
                    <w:rFonts w:asciiTheme="majorHAnsi" w:hAnsiTheme="majorHAnsi" w:cstheme="majorHAnsi"/>
                    <w:iCs/>
                    <w:color w:val="808080" w:themeColor="background1" w:themeShade="80"/>
                    <w:sz w:val="22"/>
                    <w:szCs w:val="22"/>
                  </w:rPr>
                  <w:t>Kliknite tukaj, če želite vnesti besedilo.</w:t>
                </w:r>
              </w:sdtContent>
            </w:sdt>
          </w:p>
        </w:tc>
        <w:tc>
          <w:tcPr>
            <w:tcW w:w="1135" w:type="dxa"/>
          </w:tcPr>
          <w:p w:rsidR="00F819DE" w:rsidRPr="00F819DE" w:rsidRDefault="00F819DE" w:rsidP="005B0EA5">
            <w:pPr>
              <w:jc w:val="center"/>
              <w:rPr>
                <w:rFonts w:asciiTheme="majorHAnsi" w:hAnsiTheme="majorHAnsi" w:cstheme="majorHAnsi"/>
                <w:iCs/>
                <w:sz w:val="22"/>
                <w:szCs w:val="22"/>
              </w:rPr>
            </w:pPr>
            <w:r w:rsidRPr="00F819DE">
              <w:rPr>
                <w:rFonts w:asciiTheme="majorHAnsi" w:hAnsiTheme="majorHAnsi" w:cstheme="majorHAnsi"/>
                <w:iCs/>
                <w:sz w:val="22"/>
                <w:szCs w:val="22"/>
              </w:rPr>
              <w:t xml:space="preserve">Datum:  </w:t>
            </w:r>
          </w:p>
        </w:tc>
        <w:tc>
          <w:tcPr>
            <w:tcW w:w="3396" w:type="dxa"/>
          </w:tcPr>
          <w:p w:rsidR="00F819DE" w:rsidRPr="001A24C4" w:rsidRDefault="005C75C7" w:rsidP="005B0EA5">
            <w:pPr>
              <w:jc w:val="center"/>
              <w:rPr>
                <w:rFonts w:asciiTheme="majorHAnsi" w:hAnsiTheme="majorHAnsi" w:cstheme="majorHAnsi"/>
                <w:iCs/>
                <w:color w:val="808080" w:themeColor="background1" w:themeShade="80"/>
                <w:sz w:val="22"/>
                <w:szCs w:val="22"/>
              </w:rPr>
            </w:pPr>
            <w:sdt>
              <w:sdtPr>
                <w:rPr>
                  <w:rFonts w:asciiTheme="majorHAnsi" w:hAnsiTheme="majorHAnsi" w:cstheme="majorHAnsi"/>
                  <w:sz w:val="22"/>
                  <w:szCs w:val="22"/>
                </w:rPr>
                <w:id w:val="-1442828258"/>
                <w:placeholder>
                  <w:docPart w:val="557BBC60AA7246189FC3831CFE5505B9"/>
                </w:placeholder>
                <w:showingPlcHdr/>
                <w:text/>
              </w:sdtPr>
              <w:sdtEndPr/>
              <w:sdtContent>
                <w:r w:rsidR="001A24C4" w:rsidRPr="00F819DE">
                  <w:rPr>
                    <w:rFonts w:asciiTheme="majorHAnsi" w:hAnsiTheme="majorHAnsi" w:cstheme="majorHAnsi"/>
                    <w:iCs/>
                    <w:color w:val="808080" w:themeColor="background1" w:themeShade="80"/>
                    <w:sz w:val="22"/>
                    <w:szCs w:val="22"/>
                  </w:rPr>
                  <w:t>Kliknite tukaj, če želite vnesti besedilo.</w:t>
                </w:r>
              </w:sdtContent>
            </w:sdt>
          </w:p>
        </w:tc>
      </w:tr>
      <w:tr w:rsidR="00F819DE" w:rsidRPr="00F819DE" w:rsidTr="005B0EA5">
        <w:tc>
          <w:tcPr>
            <w:tcW w:w="1129" w:type="dxa"/>
          </w:tcPr>
          <w:p w:rsidR="00F819DE" w:rsidRPr="00F819DE" w:rsidRDefault="00F819DE" w:rsidP="005B0EA5">
            <w:pPr>
              <w:rPr>
                <w:rFonts w:asciiTheme="majorHAnsi" w:hAnsiTheme="majorHAnsi" w:cstheme="majorHAnsi"/>
                <w:iCs/>
                <w:sz w:val="22"/>
                <w:szCs w:val="22"/>
              </w:rPr>
            </w:pPr>
          </w:p>
          <w:p w:rsidR="00F819DE" w:rsidRPr="00F819DE" w:rsidRDefault="00F819DE" w:rsidP="005B0EA5">
            <w:pPr>
              <w:rPr>
                <w:rFonts w:asciiTheme="majorHAnsi" w:hAnsiTheme="majorHAnsi" w:cstheme="majorHAnsi"/>
                <w:iCs/>
                <w:sz w:val="22"/>
                <w:szCs w:val="22"/>
              </w:rPr>
            </w:pPr>
          </w:p>
          <w:p w:rsidR="00F819DE" w:rsidRPr="00F819DE" w:rsidRDefault="00F819DE" w:rsidP="005B0EA5">
            <w:pPr>
              <w:rPr>
                <w:rFonts w:asciiTheme="majorHAnsi" w:hAnsiTheme="majorHAnsi" w:cstheme="majorHAnsi"/>
                <w:iCs/>
                <w:sz w:val="22"/>
                <w:szCs w:val="22"/>
              </w:rPr>
            </w:pPr>
          </w:p>
        </w:tc>
        <w:tc>
          <w:tcPr>
            <w:tcW w:w="3401" w:type="dxa"/>
          </w:tcPr>
          <w:p w:rsidR="00F819DE" w:rsidRPr="00F819DE" w:rsidRDefault="00F819DE" w:rsidP="005B0EA5">
            <w:pPr>
              <w:rPr>
                <w:rFonts w:asciiTheme="majorHAnsi" w:hAnsiTheme="majorHAnsi" w:cstheme="majorHAnsi"/>
                <w:iCs/>
                <w:sz w:val="22"/>
                <w:szCs w:val="22"/>
              </w:rPr>
            </w:pPr>
          </w:p>
          <w:p w:rsidR="00F819DE" w:rsidRPr="00F819DE" w:rsidRDefault="00F819DE" w:rsidP="005B0EA5">
            <w:pPr>
              <w:jc w:val="center"/>
              <w:rPr>
                <w:rFonts w:asciiTheme="majorHAnsi" w:hAnsiTheme="majorHAnsi" w:cstheme="majorHAnsi"/>
                <w:iCs/>
                <w:sz w:val="22"/>
                <w:szCs w:val="22"/>
              </w:rPr>
            </w:pPr>
          </w:p>
        </w:tc>
        <w:tc>
          <w:tcPr>
            <w:tcW w:w="1135" w:type="dxa"/>
          </w:tcPr>
          <w:p w:rsidR="00F819DE" w:rsidRPr="00F819DE" w:rsidRDefault="00F819DE" w:rsidP="005B0EA5">
            <w:pPr>
              <w:jc w:val="center"/>
              <w:rPr>
                <w:rFonts w:asciiTheme="majorHAnsi" w:hAnsiTheme="majorHAnsi" w:cstheme="majorHAnsi"/>
                <w:iCs/>
                <w:sz w:val="22"/>
                <w:szCs w:val="22"/>
              </w:rPr>
            </w:pPr>
          </w:p>
        </w:tc>
        <w:tc>
          <w:tcPr>
            <w:tcW w:w="3396" w:type="dxa"/>
          </w:tcPr>
          <w:p w:rsidR="00F819DE" w:rsidRPr="00F819DE" w:rsidRDefault="00F819DE" w:rsidP="005B0EA5">
            <w:pPr>
              <w:jc w:val="center"/>
              <w:rPr>
                <w:rFonts w:asciiTheme="majorHAnsi" w:hAnsiTheme="majorHAnsi" w:cstheme="majorHAnsi"/>
                <w:iCs/>
                <w:sz w:val="22"/>
                <w:szCs w:val="22"/>
              </w:rPr>
            </w:pPr>
          </w:p>
        </w:tc>
      </w:tr>
      <w:tr w:rsidR="00F819DE" w:rsidRPr="00F819DE" w:rsidTr="005B0EA5">
        <w:tc>
          <w:tcPr>
            <w:tcW w:w="4530" w:type="dxa"/>
            <w:gridSpan w:val="2"/>
          </w:tcPr>
          <w:p w:rsidR="00F819DE" w:rsidRPr="00F819DE" w:rsidRDefault="00F819DE" w:rsidP="005B0EA5">
            <w:pPr>
              <w:jc w:val="center"/>
              <w:rPr>
                <w:rFonts w:asciiTheme="majorHAnsi" w:hAnsiTheme="majorHAnsi" w:cstheme="majorHAnsi"/>
                <w:iCs/>
                <w:sz w:val="22"/>
                <w:szCs w:val="22"/>
              </w:rPr>
            </w:pPr>
          </w:p>
        </w:tc>
        <w:tc>
          <w:tcPr>
            <w:tcW w:w="4531" w:type="dxa"/>
            <w:gridSpan w:val="2"/>
          </w:tcPr>
          <w:p w:rsidR="00F819DE" w:rsidRPr="00F819DE" w:rsidRDefault="00F819DE" w:rsidP="005B0EA5">
            <w:pPr>
              <w:jc w:val="center"/>
              <w:rPr>
                <w:rFonts w:asciiTheme="majorHAnsi" w:hAnsiTheme="majorHAnsi" w:cstheme="majorHAnsi"/>
                <w:iCs/>
                <w:sz w:val="22"/>
                <w:szCs w:val="22"/>
              </w:rPr>
            </w:pPr>
          </w:p>
        </w:tc>
      </w:tr>
      <w:tr w:rsidR="00F819DE" w:rsidRPr="00F819DE" w:rsidTr="005B0EA5">
        <w:tc>
          <w:tcPr>
            <w:tcW w:w="4530" w:type="dxa"/>
            <w:gridSpan w:val="2"/>
          </w:tcPr>
          <w:p w:rsidR="00F819DE" w:rsidRPr="00F819DE" w:rsidRDefault="00F819DE" w:rsidP="005B0EA5">
            <w:pPr>
              <w:jc w:val="center"/>
              <w:rPr>
                <w:rFonts w:asciiTheme="majorHAnsi" w:hAnsiTheme="majorHAnsi" w:cstheme="majorHAnsi"/>
                <w:i/>
                <w:iCs/>
                <w:sz w:val="22"/>
                <w:szCs w:val="22"/>
              </w:rPr>
            </w:pPr>
            <w:r w:rsidRPr="00F819DE">
              <w:rPr>
                <w:rFonts w:asciiTheme="majorHAnsi" w:hAnsiTheme="majorHAnsi" w:cstheme="majorHAnsi"/>
                <w:i/>
                <w:iCs/>
                <w:sz w:val="22"/>
                <w:szCs w:val="22"/>
              </w:rPr>
              <w:t>Izvajalec</w:t>
            </w:r>
          </w:p>
        </w:tc>
        <w:tc>
          <w:tcPr>
            <w:tcW w:w="4531" w:type="dxa"/>
            <w:gridSpan w:val="2"/>
          </w:tcPr>
          <w:p w:rsidR="00F819DE" w:rsidRPr="00F819DE" w:rsidRDefault="00F819DE" w:rsidP="005B0EA5">
            <w:pPr>
              <w:jc w:val="center"/>
              <w:rPr>
                <w:rFonts w:asciiTheme="majorHAnsi" w:hAnsiTheme="majorHAnsi" w:cstheme="majorHAnsi"/>
                <w:i/>
                <w:iCs/>
                <w:sz w:val="22"/>
                <w:szCs w:val="22"/>
              </w:rPr>
            </w:pPr>
            <w:r w:rsidRPr="00F819DE">
              <w:rPr>
                <w:rFonts w:asciiTheme="majorHAnsi" w:hAnsiTheme="majorHAnsi" w:cstheme="majorHAnsi"/>
                <w:i/>
                <w:iCs/>
                <w:sz w:val="22"/>
                <w:szCs w:val="22"/>
              </w:rPr>
              <w:t>Sofinancer</w:t>
            </w:r>
          </w:p>
        </w:tc>
      </w:tr>
      <w:tr w:rsidR="00F819DE" w:rsidRPr="00F819DE" w:rsidTr="005B0EA5">
        <w:tc>
          <w:tcPr>
            <w:tcW w:w="4530" w:type="dxa"/>
            <w:gridSpan w:val="2"/>
            <w:tcBorders>
              <w:bottom w:val="single" w:sz="4" w:space="0" w:color="auto"/>
            </w:tcBorders>
          </w:tcPr>
          <w:p w:rsidR="00F819DE" w:rsidRPr="00F819DE" w:rsidRDefault="00F819DE" w:rsidP="005B0EA5">
            <w:pPr>
              <w:jc w:val="center"/>
              <w:rPr>
                <w:rFonts w:asciiTheme="majorHAnsi" w:hAnsiTheme="majorHAnsi" w:cstheme="majorHAnsi"/>
                <w:iCs/>
                <w:sz w:val="22"/>
                <w:szCs w:val="22"/>
              </w:rPr>
            </w:pPr>
          </w:p>
        </w:tc>
        <w:tc>
          <w:tcPr>
            <w:tcW w:w="4531" w:type="dxa"/>
            <w:gridSpan w:val="2"/>
          </w:tcPr>
          <w:p w:rsidR="00F819DE" w:rsidRPr="00F819DE" w:rsidRDefault="00F819DE" w:rsidP="005B0EA5">
            <w:pPr>
              <w:jc w:val="center"/>
              <w:rPr>
                <w:rFonts w:asciiTheme="majorHAnsi" w:hAnsiTheme="majorHAnsi" w:cstheme="majorHAnsi"/>
                <w:iCs/>
                <w:sz w:val="22"/>
                <w:szCs w:val="22"/>
              </w:rPr>
            </w:pPr>
            <w:r w:rsidRPr="00F819DE">
              <w:rPr>
                <w:rFonts w:asciiTheme="majorHAnsi" w:hAnsiTheme="majorHAnsi" w:cstheme="majorHAnsi"/>
                <w:iCs/>
                <w:sz w:val="22"/>
                <w:szCs w:val="22"/>
              </w:rPr>
              <w:t>OBČINA LENDAVA - LENDVA KÖZSÉG</w:t>
            </w:r>
          </w:p>
        </w:tc>
      </w:tr>
      <w:tr w:rsidR="00F819DE" w:rsidRPr="00F819DE" w:rsidTr="005B0EA5">
        <w:tc>
          <w:tcPr>
            <w:tcW w:w="4530" w:type="dxa"/>
            <w:gridSpan w:val="2"/>
            <w:tcBorders>
              <w:top w:val="single" w:sz="4" w:space="0" w:color="auto"/>
              <w:bottom w:val="single" w:sz="4" w:space="0" w:color="auto"/>
            </w:tcBorders>
          </w:tcPr>
          <w:p w:rsidR="00F819DE" w:rsidRPr="00F819DE" w:rsidRDefault="00F819DE" w:rsidP="005B0EA5">
            <w:pPr>
              <w:jc w:val="center"/>
              <w:rPr>
                <w:rFonts w:asciiTheme="majorHAnsi" w:hAnsiTheme="majorHAnsi" w:cstheme="majorHAnsi"/>
                <w:iCs/>
                <w:sz w:val="22"/>
                <w:szCs w:val="22"/>
              </w:rPr>
            </w:pPr>
          </w:p>
        </w:tc>
        <w:tc>
          <w:tcPr>
            <w:tcW w:w="4531" w:type="dxa"/>
            <w:gridSpan w:val="2"/>
          </w:tcPr>
          <w:p w:rsidR="00F819DE" w:rsidRPr="00F819DE" w:rsidRDefault="001A24C4" w:rsidP="005B0EA5">
            <w:pPr>
              <w:jc w:val="center"/>
              <w:rPr>
                <w:rFonts w:asciiTheme="majorHAnsi" w:hAnsiTheme="majorHAnsi" w:cstheme="majorHAnsi"/>
                <w:iCs/>
                <w:sz w:val="22"/>
                <w:szCs w:val="22"/>
              </w:rPr>
            </w:pPr>
            <w:r>
              <w:rPr>
                <w:rFonts w:asciiTheme="majorHAnsi" w:hAnsiTheme="majorHAnsi" w:cstheme="majorHAnsi"/>
                <w:iCs/>
                <w:sz w:val="22"/>
                <w:szCs w:val="22"/>
              </w:rPr>
              <w:t>Janez Magyar</w:t>
            </w:r>
          </w:p>
        </w:tc>
      </w:tr>
      <w:tr w:rsidR="00F819DE" w:rsidRPr="00F819DE" w:rsidTr="005B0EA5">
        <w:tc>
          <w:tcPr>
            <w:tcW w:w="4530" w:type="dxa"/>
            <w:gridSpan w:val="2"/>
            <w:tcBorders>
              <w:top w:val="single" w:sz="4" w:space="0" w:color="auto"/>
              <w:bottom w:val="single" w:sz="4" w:space="0" w:color="auto"/>
            </w:tcBorders>
          </w:tcPr>
          <w:p w:rsidR="00F819DE" w:rsidRPr="00F819DE" w:rsidRDefault="00F819DE" w:rsidP="005B0EA5">
            <w:pPr>
              <w:jc w:val="center"/>
              <w:rPr>
                <w:rFonts w:asciiTheme="majorHAnsi" w:hAnsiTheme="majorHAnsi" w:cstheme="majorHAnsi"/>
                <w:iCs/>
                <w:sz w:val="22"/>
                <w:szCs w:val="22"/>
              </w:rPr>
            </w:pPr>
          </w:p>
        </w:tc>
        <w:tc>
          <w:tcPr>
            <w:tcW w:w="4531" w:type="dxa"/>
            <w:gridSpan w:val="2"/>
          </w:tcPr>
          <w:p w:rsidR="00F819DE" w:rsidRPr="00F819DE" w:rsidRDefault="00F819DE" w:rsidP="005B0EA5">
            <w:pPr>
              <w:jc w:val="center"/>
              <w:rPr>
                <w:rFonts w:asciiTheme="majorHAnsi" w:hAnsiTheme="majorHAnsi" w:cstheme="majorHAnsi"/>
                <w:iCs/>
                <w:sz w:val="22"/>
                <w:szCs w:val="22"/>
              </w:rPr>
            </w:pPr>
            <w:r w:rsidRPr="00F819DE">
              <w:rPr>
                <w:rFonts w:asciiTheme="majorHAnsi" w:hAnsiTheme="majorHAnsi" w:cstheme="majorHAnsi"/>
                <w:iCs/>
                <w:sz w:val="22"/>
                <w:szCs w:val="22"/>
              </w:rPr>
              <w:t xml:space="preserve">Župan - </w:t>
            </w:r>
            <w:proofErr w:type="spellStart"/>
            <w:r w:rsidRPr="00F819DE">
              <w:rPr>
                <w:rFonts w:asciiTheme="majorHAnsi" w:hAnsiTheme="majorHAnsi" w:cstheme="majorHAnsi"/>
                <w:iCs/>
                <w:sz w:val="22"/>
                <w:szCs w:val="22"/>
              </w:rPr>
              <w:t>Polgármester</w:t>
            </w:r>
            <w:proofErr w:type="spellEnd"/>
          </w:p>
        </w:tc>
      </w:tr>
    </w:tbl>
    <w:p w:rsidR="00F819DE" w:rsidRPr="00F819DE" w:rsidRDefault="00F819DE" w:rsidP="00F819DE">
      <w:pPr>
        <w:jc w:val="center"/>
        <w:rPr>
          <w:rFonts w:asciiTheme="majorHAnsi" w:hAnsiTheme="majorHAnsi" w:cstheme="majorHAnsi"/>
          <w:iCs/>
          <w:sz w:val="22"/>
          <w:szCs w:val="22"/>
        </w:rPr>
      </w:pPr>
    </w:p>
    <w:p w:rsidR="00F819DE" w:rsidRPr="00F819DE" w:rsidRDefault="00F819DE" w:rsidP="00F819DE">
      <w:pPr>
        <w:jc w:val="center"/>
        <w:rPr>
          <w:rFonts w:asciiTheme="majorHAnsi" w:hAnsiTheme="majorHAnsi" w:cstheme="majorHAnsi"/>
          <w:iCs/>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3"/>
      </w:tblGrid>
      <w:tr w:rsidR="00F819DE" w:rsidRPr="00F819DE" w:rsidTr="005B0EA5">
        <w:tc>
          <w:tcPr>
            <w:tcW w:w="3964" w:type="dxa"/>
            <w:tcBorders>
              <w:bottom w:val="single" w:sz="4" w:space="0" w:color="auto"/>
            </w:tcBorders>
          </w:tcPr>
          <w:p w:rsidR="00F819DE" w:rsidRPr="00F819DE" w:rsidRDefault="00F819DE" w:rsidP="005B0EA5">
            <w:pPr>
              <w:jc w:val="center"/>
              <w:rPr>
                <w:rFonts w:asciiTheme="majorHAnsi" w:hAnsiTheme="majorHAnsi" w:cstheme="majorHAnsi"/>
                <w:iCs/>
                <w:sz w:val="22"/>
                <w:szCs w:val="22"/>
              </w:rPr>
            </w:pPr>
          </w:p>
        </w:tc>
        <w:tc>
          <w:tcPr>
            <w:tcW w:w="1134" w:type="dxa"/>
          </w:tcPr>
          <w:p w:rsidR="00F819DE" w:rsidRPr="00F819DE" w:rsidRDefault="00F819DE" w:rsidP="005B0EA5">
            <w:pPr>
              <w:jc w:val="center"/>
              <w:rPr>
                <w:rFonts w:asciiTheme="majorHAnsi" w:hAnsiTheme="majorHAnsi" w:cstheme="majorHAnsi"/>
                <w:iCs/>
                <w:sz w:val="22"/>
                <w:szCs w:val="22"/>
              </w:rPr>
            </w:pPr>
          </w:p>
        </w:tc>
        <w:tc>
          <w:tcPr>
            <w:tcW w:w="3963" w:type="dxa"/>
            <w:tcBorders>
              <w:bottom w:val="single" w:sz="4" w:space="0" w:color="auto"/>
            </w:tcBorders>
          </w:tcPr>
          <w:p w:rsidR="00F819DE" w:rsidRPr="00F819DE" w:rsidRDefault="00F819DE" w:rsidP="005B0EA5">
            <w:pPr>
              <w:jc w:val="center"/>
              <w:rPr>
                <w:rFonts w:asciiTheme="majorHAnsi" w:hAnsiTheme="majorHAnsi" w:cstheme="majorHAnsi"/>
                <w:iCs/>
                <w:sz w:val="22"/>
                <w:szCs w:val="22"/>
              </w:rPr>
            </w:pPr>
          </w:p>
        </w:tc>
      </w:tr>
    </w:tbl>
    <w:p w:rsidR="00F819DE" w:rsidRPr="00F61065" w:rsidRDefault="00F819DE" w:rsidP="00CB1371">
      <w:pPr>
        <w:pStyle w:val="Odstavekseznama"/>
        <w:ind w:left="720"/>
        <w:rPr>
          <w:rFonts w:asciiTheme="majorHAnsi" w:hAnsiTheme="majorHAnsi" w:cstheme="majorHAnsi"/>
          <w:i/>
          <w:sz w:val="22"/>
          <w:szCs w:val="22"/>
        </w:rPr>
      </w:pPr>
      <w:r w:rsidRPr="00F819DE">
        <w:rPr>
          <w:rFonts w:asciiTheme="majorHAnsi" w:hAnsiTheme="majorHAnsi" w:cstheme="majorHAnsi"/>
          <w:i/>
          <w:sz w:val="22"/>
          <w:szCs w:val="22"/>
        </w:rPr>
        <w:t xml:space="preserve"> </w:t>
      </w:r>
    </w:p>
    <w:sectPr w:rsidR="00F819DE" w:rsidRPr="00F61065" w:rsidSect="00450CD1">
      <w:headerReference w:type="default" r:id="rId7"/>
      <w:footerReference w:type="even" r:id="rId8"/>
      <w:footerReference w:type="default" r:id="rId9"/>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EC9" w:rsidRDefault="00481EC9">
      <w:r>
        <w:separator/>
      </w:r>
    </w:p>
  </w:endnote>
  <w:endnote w:type="continuationSeparator" w:id="0">
    <w:p w:rsidR="00481EC9" w:rsidRDefault="00481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CCF" w:rsidRDefault="00857CC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857CCF" w:rsidRDefault="00857CCF">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CCF" w:rsidRPr="00CE097A" w:rsidRDefault="00857CCF">
    <w:pPr>
      <w:pStyle w:val="Noga"/>
      <w:framePr w:wrap="around" w:vAnchor="text" w:hAnchor="margin" w:xAlign="right" w:y="1"/>
      <w:rPr>
        <w:rStyle w:val="tevilkastrani"/>
        <w:rFonts w:ascii="Century Gothic" w:hAnsi="Century Gothic"/>
        <w:sz w:val="20"/>
        <w:szCs w:val="20"/>
      </w:rPr>
    </w:pPr>
    <w:r>
      <w:rPr>
        <w:rStyle w:val="tevilkastrani"/>
      </w:rPr>
      <w:fldChar w:fldCharType="begin"/>
    </w:r>
    <w:r>
      <w:rPr>
        <w:rStyle w:val="tevilkastrani"/>
      </w:rPr>
      <w:instrText xml:space="preserve">PAGE  </w:instrText>
    </w:r>
    <w:r>
      <w:rPr>
        <w:rStyle w:val="tevilkastrani"/>
      </w:rPr>
      <w:fldChar w:fldCharType="separate"/>
    </w:r>
    <w:r w:rsidR="005C75C7">
      <w:rPr>
        <w:rStyle w:val="tevilkastrani"/>
        <w:noProof/>
      </w:rPr>
      <w:t>4</w:t>
    </w:r>
    <w:r>
      <w:rPr>
        <w:rStyle w:val="tevilkastrani"/>
      </w:rPr>
      <w:fldChar w:fldCharType="end"/>
    </w:r>
  </w:p>
  <w:p w:rsidR="00857CCF" w:rsidRDefault="00857CCF" w:rsidP="00814D6E">
    <w:pPr>
      <w:pStyle w:val="Noga"/>
      <w:pBdr>
        <w:top w:val="single" w:sz="12" w:space="1"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EC9" w:rsidRDefault="00481EC9">
      <w:r>
        <w:separator/>
      </w:r>
    </w:p>
  </w:footnote>
  <w:footnote w:type="continuationSeparator" w:id="0">
    <w:p w:rsidR="00481EC9" w:rsidRDefault="00481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CCF" w:rsidRPr="0079555E" w:rsidRDefault="00CB1371" w:rsidP="00CB1371">
    <w:pPr>
      <w:pStyle w:val="Glava"/>
      <w:rPr>
        <w:rFonts w:ascii="Century Gothic" w:hAnsi="Century Gothic"/>
        <w:color w:val="808080"/>
        <w:sz w:val="20"/>
        <w:szCs w:val="20"/>
      </w:rPr>
    </w:pPr>
    <w:r>
      <w:rPr>
        <w:rFonts w:ascii="Century Gothic" w:hAnsi="Century Gothic"/>
        <w:color w:val="808080"/>
        <w:sz w:val="20"/>
        <w:szCs w:val="20"/>
      </w:rPr>
      <w:t xml:space="preserve">Vzorec pogodbe – </w:t>
    </w:r>
    <w:r w:rsidR="00857CCF">
      <w:rPr>
        <w:rFonts w:ascii="Century Gothic" w:hAnsi="Century Gothic"/>
        <w:color w:val="808080"/>
        <w:sz w:val="20"/>
        <w:szCs w:val="20"/>
      </w:rPr>
      <w:t>P</w:t>
    </w:r>
    <w:r w:rsidR="004C29F7">
      <w:rPr>
        <w:rFonts w:ascii="Century Gothic" w:hAnsi="Century Gothic"/>
        <w:color w:val="808080"/>
        <w:sz w:val="20"/>
        <w:szCs w:val="20"/>
      </w:rPr>
      <w:t xml:space="preserve">rijava na javni </w:t>
    </w:r>
    <w:r w:rsidR="005C75C7">
      <w:rPr>
        <w:rFonts w:ascii="Century Gothic" w:hAnsi="Century Gothic"/>
        <w:color w:val="808080"/>
        <w:sz w:val="20"/>
        <w:szCs w:val="20"/>
      </w:rPr>
      <w:t>razpis</w:t>
    </w:r>
    <w:r w:rsidR="004C29F7">
      <w:rPr>
        <w:rFonts w:ascii="Century Gothic" w:hAnsi="Century Gothic"/>
        <w:color w:val="808080"/>
        <w:sz w:val="20"/>
        <w:szCs w:val="20"/>
      </w:rPr>
      <w:t xml:space="preserve"> za pospeševanje</w:t>
    </w:r>
    <w:r w:rsidR="00857CCF">
      <w:rPr>
        <w:rFonts w:ascii="Century Gothic" w:hAnsi="Century Gothic"/>
        <w:color w:val="808080"/>
        <w:sz w:val="20"/>
        <w:szCs w:val="20"/>
      </w:rPr>
      <w:t xml:space="preserve"> razvoja turi</w:t>
    </w:r>
    <w:r w:rsidR="000A625A">
      <w:rPr>
        <w:rFonts w:ascii="Century Gothic" w:hAnsi="Century Gothic"/>
        <w:color w:val="808080"/>
        <w:sz w:val="20"/>
        <w:szCs w:val="20"/>
      </w:rPr>
      <w:t xml:space="preserve">zma v občini Lendava v letu </w:t>
    </w:r>
    <w:r w:rsidR="00722BFF">
      <w:rPr>
        <w:rFonts w:ascii="Century Gothic" w:hAnsi="Century Gothic"/>
        <w:color w:val="808080"/>
        <w:sz w:val="20"/>
        <w:szCs w:val="20"/>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F6E4C"/>
    <w:multiLevelType w:val="hybridMultilevel"/>
    <w:tmpl w:val="4EF696BA"/>
    <w:lvl w:ilvl="0" w:tplc="04240017">
      <w:start w:val="1"/>
      <w:numFmt w:val="lowerLetter"/>
      <w:lvlText w:val="%1)"/>
      <w:lvlJc w:val="left"/>
      <w:pPr>
        <w:ind w:left="720" w:hanging="360"/>
      </w:pPr>
      <w:rPr>
        <w:rFonts w:hint="default"/>
        <w:b w:val="0"/>
        <w:u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131280"/>
    <w:multiLevelType w:val="hybridMultilevel"/>
    <w:tmpl w:val="BB089E50"/>
    <w:lvl w:ilvl="0" w:tplc="A0CA12AC">
      <w:numFmt w:val="bullet"/>
      <w:lvlText w:val="-"/>
      <w:lvlJc w:val="left"/>
      <w:pPr>
        <w:ind w:left="1785" w:hanging="360"/>
      </w:pPr>
      <w:rPr>
        <w:rFonts w:ascii="Century Gothic" w:eastAsia="Times New Roman" w:hAnsi="Century Gothic" w:cs="Times New Roman" w:hint="default"/>
      </w:rPr>
    </w:lvl>
    <w:lvl w:ilvl="1" w:tplc="04240003" w:tentative="1">
      <w:start w:val="1"/>
      <w:numFmt w:val="bullet"/>
      <w:lvlText w:val="o"/>
      <w:lvlJc w:val="left"/>
      <w:pPr>
        <w:ind w:left="2505" w:hanging="360"/>
      </w:pPr>
      <w:rPr>
        <w:rFonts w:ascii="Courier New" w:hAnsi="Courier New" w:cs="Courier New" w:hint="default"/>
      </w:rPr>
    </w:lvl>
    <w:lvl w:ilvl="2" w:tplc="04240005" w:tentative="1">
      <w:start w:val="1"/>
      <w:numFmt w:val="bullet"/>
      <w:lvlText w:val=""/>
      <w:lvlJc w:val="left"/>
      <w:pPr>
        <w:ind w:left="3225" w:hanging="360"/>
      </w:pPr>
      <w:rPr>
        <w:rFonts w:ascii="Wingdings" w:hAnsi="Wingdings" w:hint="default"/>
      </w:rPr>
    </w:lvl>
    <w:lvl w:ilvl="3" w:tplc="04240001" w:tentative="1">
      <w:start w:val="1"/>
      <w:numFmt w:val="bullet"/>
      <w:lvlText w:val=""/>
      <w:lvlJc w:val="left"/>
      <w:pPr>
        <w:ind w:left="3945" w:hanging="360"/>
      </w:pPr>
      <w:rPr>
        <w:rFonts w:ascii="Symbol" w:hAnsi="Symbol" w:hint="default"/>
      </w:rPr>
    </w:lvl>
    <w:lvl w:ilvl="4" w:tplc="04240003" w:tentative="1">
      <w:start w:val="1"/>
      <w:numFmt w:val="bullet"/>
      <w:lvlText w:val="o"/>
      <w:lvlJc w:val="left"/>
      <w:pPr>
        <w:ind w:left="4665" w:hanging="360"/>
      </w:pPr>
      <w:rPr>
        <w:rFonts w:ascii="Courier New" w:hAnsi="Courier New" w:cs="Courier New" w:hint="default"/>
      </w:rPr>
    </w:lvl>
    <w:lvl w:ilvl="5" w:tplc="04240005" w:tentative="1">
      <w:start w:val="1"/>
      <w:numFmt w:val="bullet"/>
      <w:lvlText w:val=""/>
      <w:lvlJc w:val="left"/>
      <w:pPr>
        <w:ind w:left="5385" w:hanging="360"/>
      </w:pPr>
      <w:rPr>
        <w:rFonts w:ascii="Wingdings" w:hAnsi="Wingdings" w:hint="default"/>
      </w:rPr>
    </w:lvl>
    <w:lvl w:ilvl="6" w:tplc="04240001" w:tentative="1">
      <w:start w:val="1"/>
      <w:numFmt w:val="bullet"/>
      <w:lvlText w:val=""/>
      <w:lvlJc w:val="left"/>
      <w:pPr>
        <w:ind w:left="6105" w:hanging="360"/>
      </w:pPr>
      <w:rPr>
        <w:rFonts w:ascii="Symbol" w:hAnsi="Symbol" w:hint="default"/>
      </w:rPr>
    </w:lvl>
    <w:lvl w:ilvl="7" w:tplc="04240003" w:tentative="1">
      <w:start w:val="1"/>
      <w:numFmt w:val="bullet"/>
      <w:lvlText w:val="o"/>
      <w:lvlJc w:val="left"/>
      <w:pPr>
        <w:ind w:left="6825" w:hanging="360"/>
      </w:pPr>
      <w:rPr>
        <w:rFonts w:ascii="Courier New" w:hAnsi="Courier New" w:cs="Courier New" w:hint="default"/>
      </w:rPr>
    </w:lvl>
    <w:lvl w:ilvl="8" w:tplc="04240005" w:tentative="1">
      <w:start w:val="1"/>
      <w:numFmt w:val="bullet"/>
      <w:lvlText w:val=""/>
      <w:lvlJc w:val="left"/>
      <w:pPr>
        <w:ind w:left="7545" w:hanging="360"/>
      </w:pPr>
      <w:rPr>
        <w:rFonts w:ascii="Wingdings" w:hAnsi="Wingdings" w:hint="default"/>
      </w:rPr>
    </w:lvl>
  </w:abstractNum>
  <w:abstractNum w:abstractNumId="2" w15:restartNumberingAfterBreak="0">
    <w:nsid w:val="0F1716EB"/>
    <w:multiLevelType w:val="hybridMultilevel"/>
    <w:tmpl w:val="593E00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9A498D"/>
    <w:multiLevelType w:val="hybridMultilevel"/>
    <w:tmpl w:val="CF8253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01D54CD"/>
    <w:multiLevelType w:val="hybridMultilevel"/>
    <w:tmpl w:val="91AE3F0E"/>
    <w:lvl w:ilvl="0" w:tplc="7C3A60B4">
      <w:start w:val="1"/>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0C91549"/>
    <w:multiLevelType w:val="hybridMultilevel"/>
    <w:tmpl w:val="97A8779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1615D15"/>
    <w:multiLevelType w:val="hybridMultilevel"/>
    <w:tmpl w:val="5B867C28"/>
    <w:lvl w:ilvl="0" w:tplc="7C3A60B4">
      <w:start w:val="1"/>
      <w:numFmt w:val="bullet"/>
      <w:lvlText w:val="-"/>
      <w:lvlJc w:val="left"/>
      <w:pPr>
        <w:ind w:left="1080" w:hanging="360"/>
      </w:pPr>
      <w:rPr>
        <w:rFonts w:ascii="Calibri Light" w:eastAsia="Times New Roman" w:hAnsi="Calibri Light" w:cs="Calibri Light"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13F85391"/>
    <w:multiLevelType w:val="hybridMultilevel"/>
    <w:tmpl w:val="43185D1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4DC6D9E"/>
    <w:multiLevelType w:val="hybridMultilevel"/>
    <w:tmpl w:val="B898135A"/>
    <w:lvl w:ilvl="0" w:tplc="CBCA9376">
      <w:start w:val="2"/>
      <w:numFmt w:val="bullet"/>
      <w:lvlText w:val="-"/>
      <w:lvlJc w:val="left"/>
      <w:pPr>
        <w:ind w:left="720" w:hanging="360"/>
      </w:pPr>
      <w:rPr>
        <w:rFonts w:ascii="Century Gothic" w:eastAsia="Times New Roman" w:hAnsi="Century Gothic"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5DF300C"/>
    <w:multiLevelType w:val="hybridMultilevel"/>
    <w:tmpl w:val="63CE6AB4"/>
    <w:lvl w:ilvl="0" w:tplc="C6E01948">
      <w:start w:val="1"/>
      <w:numFmt w:val="decimal"/>
      <w:lvlText w:val="%1."/>
      <w:lvlJc w:val="left"/>
      <w:pPr>
        <w:tabs>
          <w:tab w:val="num" w:pos="720"/>
        </w:tabs>
        <w:ind w:left="720" w:hanging="360"/>
      </w:pPr>
      <w:rPr>
        <w:rFonts w:hint="default"/>
      </w:rPr>
    </w:lvl>
    <w:lvl w:ilvl="1" w:tplc="50903598" w:tentative="1">
      <w:start w:val="1"/>
      <w:numFmt w:val="lowerLetter"/>
      <w:lvlText w:val="%2."/>
      <w:lvlJc w:val="left"/>
      <w:pPr>
        <w:tabs>
          <w:tab w:val="num" w:pos="1440"/>
        </w:tabs>
        <w:ind w:left="1440" w:hanging="360"/>
      </w:pPr>
    </w:lvl>
    <w:lvl w:ilvl="2" w:tplc="70AA90E0" w:tentative="1">
      <w:start w:val="1"/>
      <w:numFmt w:val="lowerRoman"/>
      <w:lvlText w:val="%3."/>
      <w:lvlJc w:val="right"/>
      <w:pPr>
        <w:tabs>
          <w:tab w:val="num" w:pos="2160"/>
        </w:tabs>
        <w:ind w:left="2160" w:hanging="180"/>
      </w:pPr>
    </w:lvl>
    <w:lvl w:ilvl="3" w:tplc="69AA178E" w:tentative="1">
      <w:start w:val="1"/>
      <w:numFmt w:val="decimal"/>
      <w:lvlText w:val="%4."/>
      <w:lvlJc w:val="left"/>
      <w:pPr>
        <w:tabs>
          <w:tab w:val="num" w:pos="2880"/>
        </w:tabs>
        <w:ind w:left="2880" w:hanging="360"/>
      </w:pPr>
    </w:lvl>
    <w:lvl w:ilvl="4" w:tplc="ED2653CC" w:tentative="1">
      <w:start w:val="1"/>
      <w:numFmt w:val="lowerLetter"/>
      <w:lvlText w:val="%5."/>
      <w:lvlJc w:val="left"/>
      <w:pPr>
        <w:tabs>
          <w:tab w:val="num" w:pos="3600"/>
        </w:tabs>
        <w:ind w:left="3600" w:hanging="360"/>
      </w:pPr>
    </w:lvl>
    <w:lvl w:ilvl="5" w:tplc="2816589A" w:tentative="1">
      <w:start w:val="1"/>
      <w:numFmt w:val="lowerRoman"/>
      <w:lvlText w:val="%6."/>
      <w:lvlJc w:val="right"/>
      <w:pPr>
        <w:tabs>
          <w:tab w:val="num" w:pos="4320"/>
        </w:tabs>
        <w:ind w:left="4320" w:hanging="180"/>
      </w:pPr>
    </w:lvl>
    <w:lvl w:ilvl="6" w:tplc="70247EE2" w:tentative="1">
      <w:start w:val="1"/>
      <w:numFmt w:val="decimal"/>
      <w:lvlText w:val="%7."/>
      <w:lvlJc w:val="left"/>
      <w:pPr>
        <w:tabs>
          <w:tab w:val="num" w:pos="5040"/>
        </w:tabs>
        <w:ind w:left="5040" w:hanging="360"/>
      </w:pPr>
    </w:lvl>
    <w:lvl w:ilvl="7" w:tplc="19AC5866" w:tentative="1">
      <w:start w:val="1"/>
      <w:numFmt w:val="lowerLetter"/>
      <w:lvlText w:val="%8."/>
      <w:lvlJc w:val="left"/>
      <w:pPr>
        <w:tabs>
          <w:tab w:val="num" w:pos="5760"/>
        </w:tabs>
        <w:ind w:left="5760" w:hanging="360"/>
      </w:pPr>
    </w:lvl>
    <w:lvl w:ilvl="8" w:tplc="A01CF348" w:tentative="1">
      <w:start w:val="1"/>
      <w:numFmt w:val="lowerRoman"/>
      <w:lvlText w:val="%9."/>
      <w:lvlJc w:val="right"/>
      <w:pPr>
        <w:tabs>
          <w:tab w:val="num" w:pos="6480"/>
        </w:tabs>
        <w:ind w:left="6480" w:hanging="180"/>
      </w:pPr>
    </w:lvl>
  </w:abstractNum>
  <w:abstractNum w:abstractNumId="10" w15:restartNumberingAfterBreak="0">
    <w:nsid w:val="16E92DE7"/>
    <w:multiLevelType w:val="hybridMultilevel"/>
    <w:tmpl w:val="67C679B6"/>
    <w:lvl w:ilvl="0" w:tplc="0424000D">
      <w:start w:val="1"/>
      <w:numFmt w:val="bullet"/>
      <w:lvlText w:val=""/>
      <w:lvlJc w:val="left"/>
      <w:pPr>
        <w:ind w:left="1776" w:hanging="360"/>
      </w:pPr>
      <w:rPr>
        <w:rFonts w:ascii="Wingdings" w:hAnsi="Wingdings"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11" w15:restartNumberingAfterBreak="0">
    <w:nsid w:val="17D73F9A"/>
    <w:multiLevelType w:val="hybridMultilevel"/>
    <w:tmpl w:val="4EF696BA"/>
    <w:lvl w:ilvl="0" w:tplc="04240017">
      <w:start w:val="1"/>
      <w:numFmt w:val="lowerLetter"/>
      <w:lvlText w:val="%1)"/>
      <w:lvlJc w:val="left"/>
      <w:pPr>
        <w:ind w:left="720" w:hanging="360"/>
      </w:pPr>
      <w:rPr>
        <w:rFonts w:hint="default"/>
        <w:b w:val="0"/>
        <w:u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9742B20"/>
    <w:multiLevelType w:val="hybridMultilevel"/>
    <w:tmpl w:val="0928C0B4"/>
    <w:lvl w:ilvl="0" w:tplc="49DE5FA0">
      <w:start w:val="1"/>
      <w:numFmt w:val="bullet"/>
      <w:lvlText w:val="-"/>
      <w:lvlJc w:val="left"/>
      <w:pPr>
        <w:ind w:left="720" w:hanging="360"/>
      </w:pPr>
      <w:rPr>
        <w:rFonts w:ascii="Century Gothic" w:eastAsia="Times New Roman" w:hAnsi="Century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1F4AAF"/>
    <w:multiLevelType w:val="hybridMultilevel"/>
    <w:tmpl w:val="A506803A"/>
    <w:lvl w:ilvl="0" w:tplc="5A389FD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B32FAC"/>
    <w:multiLevelType w:val="hybridMultilevel"/>
    <w:tmpl w:val="45705A06"/>
    <w:lvl w:ilvl="0" w:tplc="5A389FD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AEC5FE1"/>
    <w:multiLevelType w:val="hybridMultilevel"/>
    <w:tmpl w:val="061C9EA2"/>
    <w:lvl w:ilvl="0" w:tplc="04240015">
      <w:start w:val="1"/>
      <w:numFmt w:val="upperLetter"/>
      <w:lvlText w:val="%1."/>
      <w:lvlJc w:val="left"/>
      <w:pPr>
        <w:ind w:left="720" w:hanging="360"/>
      </w:pPr>
      <w:rPr>
        <w:b w:val="0"/>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BA523B1"/>
    <w:multiLevelType w:val="hybridMultilevel"/>
    <w:tmpl w:val="000E97FC"/>
    <w:lvl w:ilvl="0" w:tplc="04240001">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1A7E7E"/>
    <w:multiLevelType w:val="hybridMultilevel"/>
    <w:tmpl w:val="E556D9A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665DD1"/>
    <w:multiLevelType w:val="hybridMultilevel"/>
    <w:tmpl w:val="593E00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D40715C"/>
    <w:multiLevelType w:val="hybridMultilevel"/>
    <w:tmpl w:val="332A5DB8"/>
    <w:lvl w:ilvl="0" w:tplc="7C3A60B4">
      <w:start w:val="1"/>
      <w:numFmt w:val="bullet"/>
      <w:lvlText w:val="-"/>
      <w:lvlJc w:val="left"/>
      <w:pPr>
        <w:ind w:left="108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83E3C6C"/>
    <w:multiLevelType w:val="hybridMultilevel"/>
    <w:tmpl w:val="6C461D0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D4B0C34"/>
    <w:multiLevelType w:val="hybridMultilevel"/>
    <w:tmpl w:val="6DC8324C"/>
    <w:lvl w:ilvl="0" w:tplc="58B22784">
      <w:numFmt w:val="bullet"/>
      <w:lvlText w:val="•"/>
      <w:lvlJc w:val="left"/>
      <w:pPr>
        <w:ind w:left="360" w:firstLine="0"/>
      </w:pPr>
      <w:rPr>
        <w:rFonts w:asciiTheme="majorHAnsi" w:eastAsia="Times New Roman" w:hAnsiTheme="majorHAnsi" w:cstheme="maj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3453DB2"/>
    <w:multiLevelType w:val="hybridMultilevel"/>
    <w:tmpl w:val="0A2A3E50"/>
    <w:lvl w:ilvl="0" w:tplc="3410A136">
      <w:start w:val="1"/>
      <w:numFmt w:val="decimal"/>
      <w:lvlText w:val="%1."/>
      <w:lvlJc w:val="left"/>
      <w:pPr>
        <w:ind w:left="1080" w:hanging="360"/>
      </w:pPr>
      <w:rPr>
        <w:rFonts w:ascii="Calibri" w:hAnsi="Calibri" w:hint="default"/>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3" w15:restartNumberingAfterBreak="0">
    <w:nsid w:val="543A69DF"/>
    <w:multiLevelType w:val="hybridMultilevel"/>
    <w:tmpl w:val="9670E2E0"/>
    <w:lvl w:ilvl="0" w:tplc="804A37D0">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99E5436"/>
    <w:multiLevelType w:val="hybridMultilevel"/>
    <w:tmpl w:val="7F66035E"/>
    <w:lvl w:ilvl="0" w:tplc="9E00FA92">
      <w:start w:val="1"/>
      <w:numFmt w:val="decimal"/>
      <w:lvlText w:val="%1."/>
      <w:lvlJc w:val="left"/>
      <w:pPr>
        <w:ind w:left="720" w:hanging="360"/>
      </w:pPr>
      <w:rPr>
        <w:rFonts w:ascii="Calibri" w:hAnsi="Calibri" w:hint="default"/>
        <w:b w:val="0"/>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D41565"/>
    <w:multiLevelType w:val="hybridMultilevel"/>
    <w:tmpl w:val="7FEA93B6"/>
    <w:lvl w:ilvl="0" w:tplc="2108ACC2">
      <w:start w:val="1"/>
      <w:numFmt w:val="decimal"/>
      <w:lvlText w:val="%1."/>
      <w:lvlJc w:val="left"/>
      <w:pPr>
        <w:ind w:left="720" w:hanging="360"/>
      </w:pPr>
      <w:rPr>
        <w:b w:val="0"/>
        <w:sz w:val="28"/>
        <w:szCs w:val="28"/>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D781793"/>
    <w:multiLevelType w:val="hybridMultilevel"/>
    <w:tmpl w:val="E8E424E8"/>
    <w:lvl w:ilvl="0" w:tplc="49DE5FA0">
      <w:start w:val="1"/>
      <w:numFmt w:val="bullet"/>
      <w:lvlText w:val="-"/>
      <w:lvlJc w:val="left"/>
      <w:pPr>
        <w:ind w:left="720" w:hanging="360"/>
      </w:pPr>
      <w:rPr>
        <w:rFonts w:ascii="Century Gothic" w:eastAsia="Times New Roman" w:hAnsi="Century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117091E"/>
    <w:multiLevelType w:val="hybridMultilevel"/>
    <w:tmpl w:val="E6DE5A40"/>
    <w:lvl w:ilvl="0" w:tplc="804A37D0">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24A7D67"/>
    <w:multiLevelType w:val="hybridMultilevel"/>
    <w:tmpl w:val="757ECDCA"/>
    <w:lvl w:ilvl="0" w:tplc="4CF48BE0">
      <w:start w:val="1"/>
      <w:numFmt w:val="bullet"/>
      <w:lvlText w:val="-"/>
      <w:lvlJc w:val="left"/>
      <w:pPr>
        <w:ind w:left="1800" w:hanging="360"/>
      </w:pPr>
      <w:rPr>
        <w:rFonts w:ascii="Calibri Light" w:eastAsia="Times New Roman" w:hAnsi="Calibri Light" w:cs="Calibri Light"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62B15A40"/>
    <w:multiLevelType w:val="hybridMultilevel"/>
    <w:tmpl w:val="19AAF7F8"/>
    <w:lvl w:ilvl="0" w:tplc="5A389FD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53F6042"/>
    <w:multiLevelType w:val="hybridMultilevel"/>
    <w:tmpl w:val="525E66F6"/>
    <w:lvl w:ilvl="0" w:tplc="65783B4A">
      <w:start w:val="1"/>
      <w:numFmt w:val="decimal"/>
      <w:lvlText w:val="%1."/>
      <w:lvlJc w:val="left"/>
      <w:pPr>
        <w:ind w:left="720" w:hanging="360"/>
      </w:pPr>
      <w:rPr>
        <w:b w:val="0"/>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FC80C30"/>
    <w:multiLevelType w:val="hybridMultilevel"/>
    <w:tmpl w:val="8B802676"/>
    <w:lvl w:ilvl="0" w:tplc="5A389FD4">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038645C"/>
    <w:multiLevelType w:val="hybridMultilevel"/>
    <w:tmpl w:val="F418BD3E"/>
    <w:lvl w:ilvl="0" w:tplc="3410A136">
      <w:start w:val="1"/>
      <w:numFmt w:val="decimal"/>
      <w:lvlText w:val="%1."/>
      <w:lvlJc w:val="left"/>
      <w:pPr>
        <w:ind w:left="1440" w:hanging="360"/>
      </w:pPr>
      <w:rPr>
        <w:rFonts w:ascii="Calibri" w:hAnsi="Calibri" w:hint="default"/>
        <w:sz w:val="20"/>
      </w:rPr>
    </w:lvl>
    <w:lvl w:ilvl="1" w:tplc="04240017">
      <w:start w:val="1"/>
      <w:numFmt w:val="lowerLetter"/>
      <w:lvlText w:val="%2)"/>
      <w:lvlJc w:val="left"/>
      <w:pPr>
        <w:ind w:left="2160" w:hanging="360"/>
      </w:pPr>
      <w:rPr>
        <w:rFonts w:hint="default"/>
      </w:rPr>
    </w:lvl>
    <w:lvl w:ilvl="2" w:tplc="A70E5706">
      <w:start w:val="1"/>
      <w:numFmt w:val="bullet"/>
      <w:lvlText w:val="-"/>
      <w:lvlJc w:val="left"/>
      <w:pPr>
        <w:ind w:left="2880" w:hanging="360"/>
      </w:pPr>
      <w:rPr>
        <w:rFonts w:ascii="Calibri Light" w:eastAsia="Times New Roman" w:hAnsi="Calibri Light" w:cs="Calibri Light"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0A825E3"/>
    <w:multiLevelType w:val="hybridMultilevel"/>
    <w:tmpl w:val="EB2A3644"/>
    <w:lvl w:ilvl="0" w:tplc="BB0EAD74">
      <w:start w:val="7"/>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72A1697F"/>
    <w:multiLevelType w:val="hybridMultilevel"/>
    <w:tmpl w:val="9844F8AE"/>
    <w:lvl w:ilvl="0" w:tplc="425C0DB0">
      <w:start w:val="1"/>
      <w:numFmt w:val="bullet"/>
      <w:lvlText w:val="-"/>
      <w:lvlJc w:val="left"/>
      <w:pPr>
        <w:ind w:left="720" w:hanging="360"/>
      </w:pPr>
      <w:rPr>
        <w:rFonts w:ascii="Century Gothic" w:eastAsia="Times New Roman" w:hAnsi="Century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2D34D5B"/>
    <w:multiLevelType w:val="hybridMultilevel"/>
    <w:tmpl w:val="3C306FF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5B439C6"/>
    <w:multiLevelType w:val="hybridMultilevel"/>
    <w:tmpl w:val="4992BF4E"/>
    <w:lvl w:ilvl="0" w:tplc="92D4658A">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9975EC3"/>
    <w:multiLevelType w:val="hybridMultilevel"/>
    <w:tmpl w:val="F872E3B6"/>
    <w:lvl w:ilvl="0" w:tplc="65783B4A">
      <w:start w:val="1"/>
      <w:numFmt w:val="decimal"/>
      <w:lvlText w:val="%1."/>
      <w:lvlJc w:val="left"/>
      <w:pPr>
        <w:ind w:left="720" w:hanging="360"/>
      </w:pPr>
      <w:rPr>
        <w:b w:val="0"/>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D4346B7"/>
    <w:multiLevelType w:val="hybridMultilevel"/>
    <w:tmpl w:val="687CBC1A"/>
    <w:lvl w:ilvl="0" w:tplc="FFFFFFFF">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E2A64DE"/>
    <w:multiLevelType w:val="hybridMultilevel"/>
    <w:tmpl w:val="7BE0DB0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33"/>
  </w:num>
  <w:num w:numId="3">
    <w:abstractNumId w:val="20"/>
  </w:num>
  <w:num w:numId="4">
    <w:abstractNumId w:val="0"/>
  </w:num>
  <w:num w:numId="5">
    <w:abstractNumId w:val="38"/>
  </w:num>
  <w:num w:numId="6">
    <w:abstractNumId w:val="11"/>
  </w:num>
  <w:num w:numId="7">
    <w:abstractNumId w:val="14"/>
  </w:num>
  <w:num w:numId="8">
    <w:abstractNumId w:val="13"/>
  </w:num>
  <w:num w:numId="9">
    <w:abstractNumId w:val="26"/>
  </w:num>
  <w:num w:numId="10">
    <w:abstractNumId w:val="18"/>
  </w:num>
  <w:num w:numId="11">
    <w:abstractNumId w:val="2"/>
  </w:num>
  <w:num w:numId="12">
    <w:abstractNumId w:val="34"/>
  </w:num>
  <w:num w:numId="13">
    <w:abstractNumId w:val="12"/>
  </w:num>
  <w:num w:numId="14">
    <w:abstractNumId w:val="3"/>
  </w:num>
  <w:num w:numId="15">
    <w:abstractNumId w:val="36"/>
  </w:num>
  <w:num w:numId="16">
    <w:abstractNumId w:val="24"/>
  </w:num>
  <w:num w:numId="17">
    <w:abstractNumId w:val="39"/>
  </w:num>
  <w:num w:numId="18">
    <w:abstractNumId w:val="25"/>
  </w:num>
  <w:num w:numId="19">
    <w:abstractNumId w:val="32"/>
  </w:num>
  <w:num w:numId="20">
    <w:abstractNumId w:val="10"/>
  </w:num>
  <w:num w:numId="21">
    <w:abstractNumId w:val="31"/>
  </w:num>
  <w:num w:numId="22">
    <w:abstractNumId w:val="28"/>
  </w:num>
  <w:num w:numId="23">
    <w:abstractNumId w:val="15"/>
  </w:num>
  <w:num w:numId="24">
    <w:abstractNumId w:val="5"/>
  </w:num>
  <w:num w:numId="25">
    <w:abstractNumId w:val="30"/>
  </w:num>
  <w:num w:numId="26">
    <w:abstractNumId w:val="37"/>
  </w:num>
  <w:num w:numId="27">
    <w:abstractNumId w:val="23"/>
  </w:num>
  <w:num w:numId="28">
    <w:abstractNumId w:val="27"/>
  </w:num>
  <w:num w:numId="29">
    <w:abstractNumId w:val="1"/>
  </w:num>
  <w:num w:numId="30">
    <w:abstractNumId w:val="8"/>
  </w:num>
  <w:num w:numId="31">
    <w:abstractNumId w:val="17"/>
  </w:num>
  <w:num w:numId="32">
    <w:abstractNumId w:val="7"/>
  </w:num>
  <w:num w:numId="33">
    <w:abstractNumId w:val="6"/>
  </w:num>
  <w:num w:numId="34">
    <w:abstractNumId w:val="19"/>
  </w:num>
  <w:num w:numId="35">
    <w:abstractNumId w:val="4"/>
  </w:num>
  <w:num w:numId="36">
    <w:abstractNumId w:val="16"/>
  </w:num>
  <w:num w:numId="37">
    <w:abstractNumId w:val="35"/>
  </w:num>
  <w:num w:numId="38">
    <w:abstractNumId w:val="22"/>
  </w:num>
  <w:num w:numId="39">
    <w:abstractNumId w:val="29"/>
  </w:num>
  <w:num w:numId="40">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988"/>
    <w:rsid w:val="00014D2B"/>
    <w:rsid w:val="00052229"/>
    <w:rsid w:val="000565C8"/>
    <w:rsid w:val="0008645C"/>
    <w:rsid w:val="00087030"/>
    <w:rsid w:val="000A2351"/>
    <w:rsid w:val="000A625A"/>
    <w:rsid w:val="000C2991"/>
    <w:rsid w:val="000C6597"/>
    <w:rsid w:val="000D337B"/>
    <w:rsid w:val="000F1D56"/>
    <w:rsid w:val="000F1DFF"/>
    <w:rsid w:val="001112BC"/>
    <w:rsid w:val="00133AFE"/>
    <w:rsid w:val="00147E2A"/>
    <w:rsid w:val="001923CA"/>
    <w:rsid w:val="001A24C4"/>
    <w:rsid w:val="001A64B1"/>
    <w:rsid w:val="001B0907"/>
    <w:rsid w:val="001B1393"/>
    <w:rsid w:val="001D06FC"/>
    <w:rsid w:val="001D4EE8"/>
    <w:rsid w:val="001E1015"/>
    <w:rsid w:val="001F4BBB"/>
    <w:rsid w:val="001F5A8A"/>
    <w:rsid w:val="001F7567"/>
    <w:rsid w:val="0020475A"/>
    <w:rsid w:val="00206BC4"/>
    <w:rsid w:val="00216C92"/>
    <w:rsid w:val="002413FB"/>
    <w:rsid w:val="00245B68"/>
    <w:rsid w:val="00246617"/>
    <w:rsid w:val="00247AF0"/>
    <w:rsid w:val="00253CBA"/>
    <w:rsid w:val="00263380"/>
    <w:rsid w:val="00266CD5"/>
    <w:rsid w:val="002A288F"/>
    <w:rsid w:val="002A59CA"/>
    <w:rsid w:val="002B0CB5"/>
    <w:rsid w:val="002B1889"/>
    <w:rsid w:val="002C6144"/>
    <w:rsid w:val="002D141D"/>
    <w:rsid w:val="002D7691"/>
    <w:rsid w:val="002F3783"/>
    <w:rsid w:val="003041F6"/>
    <w:rsid w:val="00313D8E"/>
    <w:rsid w:val="00356990"/>
    <w:rsid w:val="00356CCF"/>
    <w:rsid w:val="003574DD"/>
    <w:rsid w:val="00374781"/>
    <w:rsid w:val="00375E4D"/>
    <w:rsid w:val="0038153C"/>
    <w:rsid w:val="00381ADA"/>
    <w:rsid w:val="00386A54"/>
    <w:rsid w:val="00387D4E"/>
    <w:rsid w:val="003A06CE"/>
    <w:rsid w:val="003A4769"/>
    <w:rsid w:val="003A5593"/>
    <w:rsid w:val="003C3003"/>
    <w:rsid w:val="003C5E47"/>
    <w:rsid w:val="003C6DAA"/>
    <w:rsid w:val="003D3DA4"/>
    <w:rsid w:val="003F3EC0"/>
    <w:rsid w:val="00405F41"/>
    <w:rsid w:val="00406DA9"/>
    <w:rsid w:val="00417762"/>
    <w:rsid w:val="004430E6"/>
    <w:rsid w:val="0045044A"/>
    <w:rsid w:val="00450CD1"/>
    <w:rsid w:val="004673AA"/>
    <w:rsid w:val="00481EC9"/>
    <w:rsid w:val="00484500"/>
    <w:rsid w:val="00496C2B"/>
    <w:rsid w:val="004A6F43"/>
    <w:rsid w:val="004B219C"/>
    <w:rsid w:val="004C21E1"/>
    <w:rsid w:val="004C29F7"/>
    <w:rsid w:val="004C4D67"/>
    <w:rsid w:val="004C6C51"/>
    <w:rsid w:val="004D3044"/>
    <w:rsid w:val="004D76BA"/>
    <w:rsid w:val="004E2328"/>
    <w:rsid w:val="004E268E"/>
    <w:rsid w:val="004E384A"/>
    <w:rsid w:val="004E6E99"/>
    <w:rsid w:val="004F14A1"/>
    <w:rsid w:val="00523D66"/>
    <w:rsid w:val="00533E64"/>
    <w:rsid w:val="005741FC"/>
    <w:rsid w:val="00580C1C"/>
    <w:rsid w:val="00593F66"/>
    <w:rsid w:val="005A44CD"/>
    <w:rsid w:val="005B07B0"/>
    <w:rsid w:val="005C75C7"/>
    <w:rsid w:val="005F4C5D"/>
    <w:rsid w:val="005F7EF8"/>
    <w:rsid w:val="00605160"/>
    <w:rsid w:val="006110B7"/>
    <w:rsid w:val="00622DB1"/>
    <w:rsid w:val="00631174"/>
    <w:rsid w:val="006311E1"/>
    <w:rsid w:val="00636B61"/>
    <w:rsid w:val="00636E64"/>
    <w:rsid w:val="0064291C"/>
    <w:rsid w:val="00681153"/>
    <w:rsid w:val="00687A30"/>
    <w:rsid w:val="006928B0"/>
    <w:rsid w:val="006D4EB9"/>
    <w:rsid w:val="006D7DEA"/>
    <w:rsid w:val="006F0DAC"/>
    <w:rsid w:val="00706D71"/>
    <w:rsid w:val="00712FE4"/>
    <w:rsid w:val="00722BFF"/>
    <w:rsid w:val="00750D9C"/>
    <w:rsid w:val="0076098F"/>
    <w:rsid w:val="00764038"/>
    <w:rsid w:val="00774EBC"/>
    <w:rsid w:val="00792B1E"/>
    <w:rsid w:val="0079555E"/>
    <w:rsid w:val="007A5735"/>
    <w:rsid w:val="007B2B55"/>
    <w:rsid w:val="007C695A"/>
    <w:rsid w:val="007D54C5"/>
    <w:rsid w:val="007D7DB1"/>
    <w:rsid w:val="007E0797"/>
    <w:rsid w:val="007E2C08"/>
    <w:rsid w:val="00810918"/>
    <w:rsid w:val="00814D6E"/>
    <w:rsid w:val="008176B0"/>
    <w:rsid w:val="008273C0"/>
    <w:rsid w:val="00841B24"/>
    <w:rsid w:val="0084455E"/>
    <w:rsid w:val="00850FD6"/>
    <w:rsid w:val="00853477"/>
    <w:rsid w:val="0085416A"/>
    <w:rsid w:val="008574F2"/>
    <w:rsid w:val="00857CCF"/>
    <w:rsid w:val="00857E0D"/>
    <w:rsid w:val="00867988"/>
    <w:rsid w:val="00867BBB"/>
    <w:rsid w:val="00887F9D"/>
    <w:rsid w:val="00890803"/>
    <w:rsid w:val="0089306E"/>
    <w:rsid w:val="00893964"/>
    <w:rsid w:val="008B3B64"/>
    <w:rsid w:val="008D2832"/>
    <w:rsid w:val="008D2E11"/>
    <w:rsid w:val="008E1AAC"/>
    <w:rsid w:val="008E43ED"/>
    <w:rsid w:val="008E4CBC"/>
    <w:rsid w:val="008E650B"/>
    <w:rsid w:val="009039B6"/>
    <w:rsid w:val="009230A9"/>
    <w:rsid w:val="009318A2"/>
    <w:rsid w:val="00960FBE"/>
    <w:rsid w:val="009705D1"/>
    <w:rsid w:val="00970B79"/>
    <w:rsid w:val="00970FCE"/>
    <w:rsid w:val="00977B4E"/>
    <w:rsid w:val="00977DC9"/>
    <w:rsid w:val="00986F44"/>
    <w:rsid w:val="00993903"/>
    <w:rsid w:val="009B5608"/>
    <w:rsid w:val="009D3184"/>
    <w:rsid w:val="009D346F"/>
    <w:rsid w:val="009D6034"/>
    <w:rsid w:val="009D6A7B"/>
    <w:rsid w:val="009E1BAA"/>
    <w:rsid w:val="009E3223"/>
    <w:rsid w:val="009E5CB5"/>
    <w:rsid w:val="009F3964"/>
    <w:rsid w:val="009F77CB"/>
    <w:rsid w:val="00A10177"/>
    <w:rsid w:val="00A13A3B"/>
    <w:rsid w:val="00A17262"/>
    <w:rsid w:val="00A33B9B"/>
    <w:rsid w:val="00A349D1"/>
    <w:rsid w:val="00A41F59"/>
    <w:rsid w:val="00A44D16"/>
    <w:rsid w:val="00A46EA5"/>
    <w:rsid w:val="00A57225"/>
    <w:rsid w:val="00A73899"/>
    <w:rsid w:val="00A76020"/>
    <w:rsid w:val="00A9072C"/>
    <w:rsid w:val="00A97F3E"/>
    <w:rsid w:val="00AA5662"/>
    <w:rsid w:val="00AB019A"/>
    <w:rsid w:val="00AB3929"/>
    <w:rsid w:val="00AD2FCC"/>
    <w:rsid w:val="00AF6017"/>
    <w:rsid w:val="00AF601F"/>
    <w:rsid w:val="00B05778"/>
    <w:rsid w:val="00B345B4"/>
    <w:rsid w:val="00B47A0D"/>
    <w:rsid w:val="00B51394"/>
    <w:rsid w:val="00B5365D"/>
    <w:rsid w:val="00B62876"/>
    <w:rsid w:val="00B743C3"/>
    <w:rsid w:val="00B83EDC"/>
    <w:rsid w:val="00B95B76"/>
    <w:rsid w:val="00B9702D"/>
    <w:rsid w:val="00BA137B"/>
    <w:rsid w:val="00BA486C"/>
    <w:rsid w:val="00BE6DBB"/>
    <w:rsid w:val="00BF7783"/>
    <w:rsid w:val="00C04162"/>
    <w:rsid w:val="00C17E08"/>
    <w:rsid w:val="00C25FAE"/>
    <w:rsid w:val="00C30352"/>
    <w:rsid w:val="00C9313D"/>
    <w:rsid w:val="00C9483D"/>
    <w:rsid w:val="00CB1371"/>
    <w:rsid w:val="00CB3E45"/>
    <w:rsid w:val="00CC68ED"/>
    <w:rsid w:val="00CD3BB1"/>
    <w:rsid w:val="00CD3F04"/>
    <w:rsid w:val="00CD6F69"/>
    <w:rsid w:val="00CE097A"/>
    <w:rsid w:val="00CE3AA8"/>
    <w:rsid w:val="00D00409"/>
    <w:rsid w:val="00D236E6"/>
    <w:rsid w:val="00D510EE"/>
    <w:rsid w:val="00D60232"/>
    <w:rsid w:val="00D664CC"/>
    <w:rsid w:val="00D72EDC"/>
    <w:rsid w:val="00D75554"/>
    <w:rsid w:val="00D92928"/>
    <w:rsid w:val="00D932A0"/>
    <w:rsid w:val="00DE3C24"/>
    <w:rsid w:val="00DF212F"/>
    <w:rsid w:val="00E058DA"/>
    <w:rsid w:val="00E06405"/>
    <w:rsid w:val="00E36E0E"/>
    <w:rsid w:val="00E60CC6"/>
    <w:rsid w:val="00E65D46"/>
    <w:rsid w:val="00E66F37"/>
    <w:rsid w:val="00E70422"/>
    <w:rsid w:val="00E807B7"/>
    <w:rsid w:val="00E832DD"/>
    <w:rsid w:val="00E92752"/>
    <w:rsid w:val="00EA1AB6"/>
    <w:rsid w:val="00EA394C"/>
    <w:rsid w:val="00EB2467"/>
    <w:rsid w:val="00EB5CF2"/>
    <w:rsid w:val="00EB7EE6"/>
    <w:rsid w:val="00EC41EA"/>
    <w:rsid w:val="00EC49B7"/>
    <w:rsid w:val="00ED390D"/>
    <w:rsid w:val="00EE5302"/>
    <w:rsid w:val="00EF0356"/>
    <w:rsid w:val="00F14C99"/>
    <w:rsid w:val="00F16500"/>
    <w:rsid w:val="00F20FC3"/>
    <w:rsid w:val="00F308E3"/>
    <w:rsid w:val="00F53655"/>
    <w:rsid w:val="00F57D54"/>
    <w:rsid w:val="00F61065"/>
    <w:rsid w:val="00F62BAA"/>
    <w:rsid w:val="00F74BC8"/>
    <w:rsid w:val="00F77917"/>
    <w:rsid w:val="00F819DE"/>
    <w:rsid w:val="00FB3F21"/>
    <w:rsid w:val="00FC4F6A"/>
    <w:rsid w:val="00FC64FB"/>
    <w:rsid w:val="00FE2AFC"/>
    <w:rsid w:val="00FF66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0AF2AEE7-408B-43DC-AE6C-D620E7B4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832DD"/>
    <w:rPr>
      <w:sz w:val="24"/>
      <w:szCs w:val="24"/>
    </w:rPr>
  </w:style>
  <w:style w:type="paragraph" w:styleId="Naslov1">
    <w:name w:val="heading 1"/>
    <w:basedOn w:val="Navaden"/>
    <w:next w:val="Navaden"/>
    <w:link w:val="Naslov1Znak"/>
    <w:qFormat/>
    <w:pPr>
      <w:keepNext/>
      <w:outlineLvl w:val="0"/>
    </w:pPr>
    <w:rPr>
      <w:b/>
      <w:bCs/>
    </w:rPr>
  </w:style>
  <w:style w:type="paragraph" w:styleId="Naslov2">
    <w:name w:val="heading 2"/>
    <w:basedOn w:val="Navaden"/>
    <w:next w:val="Navaden"/>
    <w:link w:val="Naslov2Znak"/>
    <w:qFormat/>
    <w:pPr>
      <w:keepNext/>
      <w:jc w:val="both"/>
      <w:outlineLvl w:val="1"/>
    </w:pPr>
    <w:rPr>
      <w:b/>
      <w:bCs/>
    </w:rPr>
  </w:style>
  <w:style w:type="paragraph" w:styleId="Naslov3">
    <w:name w:val="heading 3"/>
    <w:basedOn w:val="Navaden"/>
    <w:next w:val="Navaden"/>
    <w:qFormat/>
    <w:pPr>
      <w:keepNext/>
      <w:jc w:val="center"/>
      <w:outlineLvl w:val="2"/>
    </w:pPr>
    <w:rPr>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pPr>
      <w:framePr w:w="7920" w:h="1980" w:hRule="exact" w:hSpace="141" w:wrap="auto" w:hAnchor="page" w:xAlign="center" w:yAlign="bottom"/>
      <w:ind w:left="2880"/>
    </w:pPr>
    <w:rPr>
      <w:rFonts w:ascii="Century Gothic" w:hAnsi="Century Gothic"/>
      <w:i/>
      <w:sz w:val="28"/>
      <w:szCs w:val="20"/>
    </w:rPr>
  </w:style>
  <w:style w:type="paragraph" w:styleId="Glava">
    <w:name w:val="header"/>
    <w:basedOn w:val="Navaden"/>
    <w:link w:val="GlavaZnak"/>
    <w:pPr>
      <w:tabs>
        <w:tab w:val="center" w:pos="4536"/>
        <w:tab w:val="right" w:pos="9072"/>
      </w:tabs>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Telobesedila">
    <w:name w:val="Body Text"/>
    <w:basedOn w:val="Navaden"/>
    <w:pPr>
      <w:tabs>
        <w:tab w:val="num" w:pos="1440"/>
      </w:tabs>
      <w:jc w:val="center"/>
    </w:pPr>
    <w:rPr>
      <w:b/>
    </w:rPr>
  </w:style>
  <w:style w:type="character" w:customStyle="1" w:styleId="Naslov1Znak">
    <w:name w:val="Naslov 1 Znak"/>
    <w:link w:val="Naslov1"/>
    <w:rsid w:val="00374781"/>
    <w:rPr>
      <w:b/>
      <w:bCs/>
      <w:sz w:val="24"/>
      <w:szCs w:val="24"/>
    </w:rPr>
  </w:style>
  <w:style w:type="character" w:customStyle="1" w:styleId="Naslov2Znak">
    <w:name w:val="Naslov 2 Znak"/>
    <w:link w:val="Naslov2"/>
    <w:rsid w:val="00374781"/>
    <w:rPr>
      <w:b/>
      <w:bCs/>
      <w:sz w:val="24"/>
      <w:szCs w:val="24"/>
    </w:rPr>
  </w:style>
  <w:style w:type="character" w:customStyle="1" w:styleId="GlavaZnak">
    <w:name w:val="Glava Znak"/>
    <w:link w:val="Glava"/>
    <w:rsid w:val="00374781"/>
    <w:rPr>
      <w:sz w:val="24"/>
      <w:szCs w:val="24"/>
    </w:rPr>
  </w:style>
  <w:style w:type="table" w:styleId="Tabelamrea">
    <w:name w:val="Table Grid"/>
    <w:basedOn w:val="Navadnatabela"/>
    <w:rsid w:val="00706D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rsid w:val="00580C1C"/>
    <w:rPr>
      <w:rFonts w:ascii="Tahoma" w:hAnsi="Tahoma" w:cs="Tahoma"/>
      <w:sz w:val="16"/>
      <w:szCs w:val="16"/>
    </w:rPr>
  </w:style>
  <w:style w:type="character" w:customStyle="1" w:styleId="BesedilooblakaZnak">
    <w:name w:val="Besedilo oblačka Znak"/>
    <w:link w:val="Besedilooblaka"/>
    <w:rsid w:val="00580C1C"/>
    <w:rPr>
      <w:rFonts w:ascii="Tahoma" w:hAnsi="Tahoma" w:cs="Tahoma"/>
      <w:sz w:val="16"/>
      <w:szCs w:val="16"/>
    </w:rPr>
  </w:style>
  <w:style w:type="paragraph" w:styleId="Odstavekseznama">
    <w:name w:val="List Paragraph"/>
    <w:basedOn w:val="Navaden"/>
    <w:qFormat/>
    <w:rsid w:val="002A288F"/>
    <w:pPr>
      <w:ind w:left="708"/>
    </w:pPr>
  </w:style>
  <w:style w:type="paragraph" w:styleId="Naslov">
    <w:name w:val="Title"/>
    <w:basedOn w:val="Navaden"/>
    <w:next w:val="Navaden"/>
    <w:link w:val="NaslovZnak"/>
    <w:qFormat/>
    <w:rsid w:val="007A5735"/>
    <w:pPr>
      <w:spacing w:before="240" w:after="60"/>
      <w:jc w:val="center"/>
      <w:outlineLvl w:val="0"/>
    </w:pPr>
    <w:rPr>
      <w:rFonts w:ascii="Cambria" w:hAnsi="Cambria"/>
      <w:b/>
      <w:bCs/>
      <w:kern w:val="28"/>
      <w:sz w:val="32"/>
      <w:szCs w:val="32"/>
    </w:rPr>
  </w:style>
  <w:style w:type="character" w:customStyle="1" w:styleId="NaslovZnak">
    <w:name w:val="Naslov Znak"/>
    <w:link w:val="Naslov"/>
    <w:rsid w:val="007A5735"/>
    <w:rPr>
      <w:rFonts w:ascii="Cambria" w:eastAsia="Times New Roman" w:hAnsi="Cambria" w:cs="Times New Roman"/>
      <w:b/>
      <w:bCs/>
      <w:kern w:val="28"/>
      <w:sz w:val="32"/>
      <w:szCs w:val="32"/>
    </w:rPr>
  </w:style>
  <w:style w:type="paragraph" w:customStyle="1" w:styleId="ListParagraph1">
    <w:name w:val="List Paragraph1"/>
    <w:basedOn w:val="Navaden"/>
    <w:rsid w:val="00EA1AB6"/>
    <w:pPr>
      <w:spacing w:after="200" w:line="276" w:lineRule="auto"/>
      <w:ind w:left="720"/>
      <w:contextualSpacing/>
    </w:pPr>
    <w:rPr>
      <w:rFonts w:ascii="Calibri" w:hAnsi="Calibri"/>
      <w:sz w:val="22"/>
      <w:szCs w:val="22"/>
      <w:lang w:eastAsia="en-US"/>
    </w:rPr>
  </w:style>
  <w:style w:type="character" w:styleId="Besedilooznabemesta">
    <w:name w:val="Placeholder Text"/>
    <w:uiPriority w:val="99"/>
    <w:semiHidden/>
    <w:rsid w:val="00F819DE"/>
    <w:rPr>
      <w:color w:val="808080"/>
    </w:rPr>
  </w:style>
  <w:style w:type="paragraph" w:customStyle="1" w:styleId="Navaden1">
    <w:name w:val="Navaden1"/>
    <w:qFormat/>
    <w:rsid w:val="00F819DE"/>
    <w:pPr>
      <w:widowControl w:val="0"/>
      <w:suppressAutoHyphens/>
      <w:spacing w:after="160" w:line="252" w:lineRule="auto"/>
    </w:pPr>
    <w:rPr>
      <w:rFonts w:eastAsia="Arial Unicode MS" w:cs="Arial Unicode MS"/>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C964E9534394F9686B7D68D5B4521C9"/>
        <w:category>
          <w:name w:val="Splošno"/>
          <w:gallery w:val="placeholder"/>
        </w:category>
        <w:types>
          <w:type w:val="bbPlcHdr"/>
        </w:types>
        <w:behaviors>
          <w:behavior w:val="content"/>
        </w:behaviors>
        <w:guid w:val="{96247064-4820-425D-93A7-6C28691CDD42}"/>
      </w:docPartPr>
      <w:docPartBody>
        <w:p w:rsidR="00D0432F" w:rsidRDefault="00966C35" w:rsidP="00966C35">
          <w:pPr>
            <w:pStyle w:val="CC964E9534394F9686B7D68D5B4521C9"/>
          </w:pPr>
          <w:r w:rsidRPr="00D44D71">
            <w:rPr>
              <w:rStyle w:val="Besedilooznabemesta"/>
            </w:rPr>
            <w:t>Kliknite tukaj, če želite vnesti besedilo.</w:t>
          </w:r>
        </w:p>
      </w:docPartBody>
    </w:docPart>
    <w:docPart>
      <w:docPartPr>
        <w:name w:val="998699601D8341BF98AAC50384DEB561"/>
        <w:category>
          <w:name w:val="Splošno"/>
          <w:gallery w:val="placeholder"/>
        </w:category>
        <w:types>
          <w:type w:val="bbPlcHdr"/>
        </w:types>
        <w:behaviors>
          <w:behavior w:val="content"/>
        </w:behaviors>
        <w:guid w:val="{16EFF7B8-4EFA-45B4-B155-3D93655FFE4B}"/>
      </w:docPartPr>
      <w:docPartBody>
        <w:p w:rsidR="00D0432F" w:rsidRDefault="00966C35" w:rsidP="00966C35">
          <w:pPr>
            <w:pStyle w:val="998699601D8341BF98AAC50384DEB561"/>
          </w:pPr>
          <w:r w:rsidRPr="00D44D71">
            <w:rPr>
              <w:rStyle w:val="Besedilooznabemesta"/>
            </w:rPr>
            <w:t>Kliknite tukaj, če želite vnesti datum.</w:t>
          </w:r>
        </w:p>
      </w:docPartBody>
    </w:docPart>
    <w:docPart>
      <w:docPartPr>
        <w:name w:val="ED8CAAC51A2346D79D9EB52B81E1757C"/>
        <w:category>
          <w:name w:val="Splošno"/>
          <w:gallery w:val="placeholder"/>
        </w:category>
        <w:types>
          <w:type w:val="bbPlcHdr"/>
        </w:types>
        <w:behaviors>
          <w:behavior w:val="content"/>
        </w:behaviors>
        <w:guid w:val="{BFA87C8B-CF5C-4381-902D-E1C2D79D3673}"/>
      </w:docPartPr>
      <w:docPartBody>
        <w:p w:rsidR="00D0432F" w:rsidRDefault="00966C35" w:rsidP="00966C35">
          <w:pPr>
            <w:pStyle w:val="ED8CAAC51A2346D79D9EB52B81E1757C"/>
          </w:pPr>
          <w:r w:rsidRPr="00D44D71">
            <w:rPr>
              <w:rStyle w:val="Besedilooznabemesta"/>
            </w:rPr>
            <w:t>Kliknite tukaj, če želite vnesti besedilo.</w:t>
          </w:r>
        </w:p>
      </w:docPartBody>
    </w:docPart>
    <w:docPart>
      <w:docPartPr>
        <w:name w:val="22DD73D3478149C384270FD6A54CAB83"/>
        <w:category>
          <w:name w:val="Splošno"/>
          <w:gallery w:val="placeholder"/>
        </w:category>
        <w:types>
          <w:type w:val="bbPlcHdr"/>
        </w:types>
        <w:behaviors>
          <w:behavior w:val="content"/>
        </w:behaviors>
        <w:guid w:val="{3E62AC7E-852E-4B17-9EA9-E7ED6D8E322B}"/>
      </w:docPartPr>
      <w:docPartBody>
        <w:p w:rsidR="00D0432F" w:rsidRDefault="00966C35" w:rsidP="00966C35">
          <w:pPr>
            <w:pStyle w:val="22DD73D3478149C384270FD6A54CAB83"/>
          </w:pPr>
          <w:r w:rsidRPr="00D44D71">
            <w:rPr>
              <w:rStyle w:val="Besedilooznabemesta"/>
            </w:rPr>
            <w:t>Kliknite tukaj, če želite vnesti besedilo.</w:t>
          </w:r>
        </w:p>
      </w:docPartBody>
    </w:docPart>
    <w:docPart>
      <w:docPartPr>
        <w:name w:val="62BF9BB048D744F0AC65D6612F2F3669"/>
        <w:category>
          <w:name w:val="Splošno"/>
          <w:gallery w:val="placeholder"/>
        </w:category>
        <w:types>
          <w:type w:val="bbPlcHdr"/>
        </w:types>
        <w:behaviors>
          <w:behavior w:val="content"/>
        </w:behaviors>
        <w:guid w:val="{DCF4B5A7-E3E7-444D-9A4D-205C20601A75}"/>
      </w:docPartPr>
      <w:docPartBody>
        <w:p w:rsidR="00D0432F" w:rsidRDefault="00966C35" w:rsidP="00966C35">
          <w:pPr>
            <w:pStyle w:val="62BF9BB048D744F0AC65D6612F2F3669"/>
          </w:pPr>
          <w:r w:rsidRPr="00D44D71">
            <w:rPr>
              <w:rStyle w:val="Besedilooznabemesta"/>
            </w:rPr>
            <w:t>Kliknite tukaj, če želite vnesti besedilo.</w:t>
          </w:r>
        </w:p>
      </w:docPartBody>
    </w:docPart>
    <w:docPart>
      <w:docPartPr>
        <w:name w:val="39199228A3CC486BB3D900A9820761A6"/>
        <w:category>
          <w:name w:val="Splošno"/>
          <w:gallery w:val="placeholder"/>
        </w:category>
        <w:types>
          <w:type w:val="bbPlcHdr"/>
        </w:types>
        <w:behaviors>
          <w:behavior w:val="content"/>
        </w:behaviors>
        <w:guid w:val="{77AE7578-470D-4922-8EBD-5FD345A2B589}"/>
      </w:docPartPr>
      <w:docPartBody>
        <w:p w:rsidR="00D0432F" w:rsidRDefault="00966C35" w:rsidP="00966C35">
          <w:pPr>
            <w:pStyle w:val="39199228A3CC486BB3D900A9820761A6"/>
          </w:pPr>
          <w:r w:rsidRPr="00D44D71">
            <w:rPr>
              <w:rStyle w:val="Besedilooznabemesta"/>
            </w:rPr>
            <w:t>Kliknite tukaj, če želite vnesti besedilo.</w:t>
          </w:r>
        </w:p>
      </w:docPartBody>
    </w:docPart>
    <w:docPart>
      <w:docPartPr>
        <w:name w:val="DB252AEB8EDF427BAE627EE481156FBD"/>
        <w:category>
          <w:name w:val="Splošno"/>
          <w:gallery w:val="placeholder"/>
        </w:category>
        <w:types>
          <w:type w:val="bbPlcHdr"/>
        </w:types>
        <w:behaviors>
          <w:behavior w:val="content"/>
        </w:behaviors>
        <w:guid w:val="{5F9934DA-12A0-4A8D-A7CB-C89DD14A92CE}"/>
      </w:docPartPr>
      <w:docPartBody>
        <w:p w:rsidR="00D0432F" w:rsidRDefault="00966C35" w:rsidP="00966C35">
          <w:pPr>
            <w:pStyle w:val="DB252AEB8EDF427BAE627EE481156FBD"/>
          </w:pPr>
          <w:r w:rsidRPr="00D44D71">
            <w:rPr>
              <w:rStyle w:val="Besedilooznabemesta"/>
            </w:rPr>
            <w:t>Kliknite tukaj, če želite vnesti besedilo.</w:t>
          </w:r>
        </w:p>
      </w:docPartBody>
    </w:docPart>
    <w:docPart>
      <w:docPartPr>
        <w:name w:val="9DD1EE8B9A9F438A891B6D61A8272A80"/>
        <w:category>
          <w:name w:val="Splošno"/>
          <w:gallery w:val="placeholder"/>
        </w:category>
        <w:types>
          <w:type w:val="bbPlcHdr"/>
        </w:types>
        <w:behaviors>
          <w:behavior w:val="content"/>
        </w:behaviors>
        <w:guid w:val="{B17EED98-F324-4945-9B47-8B98B090EA0E}"/>
      </w:docPartPr>
      <w:docPartBody>
        <w:p w:rsidR="00D0432F" w:rsidRDefault="00966C35" w:rsidP="00966C35">
          <w:pPr>
            <w:pStyle w:val="9DD1EE8B9A9F438A891B6D61A8272A80"/>
          </w:pPr>
          <w:r w:rsidRPr="00D44D71">
            <w:rPr>
              <w:rStyle w:val="Besedilooznabemesta"/>
            </w:rPr>
            <w:t>Kliknite tukaj, če želite vnesti besedilo.</w:t>
          </w:r>
        </w:p>
      </w:docPartBody>
    </w:docPart>
    <w:docPart>
      <w:docPartPr>
        <w:name w:val="246F8019A28449CD8D9B5232551DA196"/>
        <w:category>
          <w:name w:val="Splošno"/>
          <w:gallery w:val="placeholder"/>
        </w:category>
        <w:types>
          <w:type w:val="bbPlcHdr"/>
        </w:types>
        <w:behaviors>
          <w:behavior w:val="content"/>
        </w:behaviors>
        <w:guid w:val="{D5010A5C-517A-4ADD-B167-363DB6FF733A}"/>
      </w:docPartPr>
      <w:docPartBody>
        <w:p w:rsidR="00D0432F" w:rsidRDefault="00966C35" w:rsidP="00966C35">
          <w:pPr>
            <w:pStyle w:val="246F8019A28449CD8D9B5232551DA196"/>
          </w:pPr>
          <w:r w:rsidRPr="00D44D71">
            <w:rPr>
              <w:rStyle w:val="Besedilooznabemesta"/>
            </w:rPr>
            <w:t>Kliknite tukaj, če želite vnesti besedilo.</w:t>
          </w:r>
        </w:p>
      </w:docPartBody>
    </w:docPart>
    <w:docPart>
      <w:docPartPr>
        <w:name w:val="557BBC60AA7246189FC3831CFE5505B9"/>
        <w:category>
          <w:name w:val="Splošno"/>
          <w:gallery w:val="placeholder"/>
        </w:category>
        <w:types>
          <w:type w:val="bbPlcHdr"/>
        </w:types>
        <w:behaviors>
          <w:behavior w:val="content"/>
        </w:behaviors>
        <w:guid w:val="{5848A91A-909D-4C16-A90F-A8B5C5F09853}"/>
      </w:docPartPr>
      <w:docPartBody>
        <w:p w:rsidR="00D0432F" w:rsidRDefault="00966C35" w:rsidP="00966C35">
          <w:pPr>
            <w:pStyle w:val="557BBC60AA7246189FC3831CFE5505B9"/>
          </w:pPr>
          <w:r w:rsidRPr="00D44D71">
            <w:rPr>
              <w:rStyle w:val="Besedilooznabemesta"/>
            </w:rPr>
            <w:t>Kliknite tukaj, če želite vnesti besedilo.</w:t>
          </w:r>
        </w:p>
      </w:docPartBody>
    </w:docPart>
    <w:docPart>
      <w:docPartPr>
        <w:name w:val="60B02FBBF3CC4375815DF8C93FF40668"/>
        <w:category>
          <w:name w:val="Splošno"/>
          <w:gallery w:val="placeholder"/>
        </w:category>
        <w:types>
          <w:type w:val="bbPlcHdr"/>
        </w:types>
        <w:behaviors>
          <w:behavior w:val="content"/>
        </w:behaviors>
        <w:guid w:val="{39ADD04A-B31A-4EBA-8A74-C20DE5466522}"/>
      </w:docPartPr>
      <w:docPartBody>
        <w:p w:rsidR="00D0432F" w:rsidRDefault="00966C35" w:rsidP="00966C35">
          <w:pPr>
            <w:pStyle w:val="60B02FBBF3CC4375815DF8C93FF40668"/>
          </w:pPr>
          <w:r w:rsidRPr="00D44D71">
            <w:rPr>
              <w:rStyle w:val="Besedilooznabemesta"/>
            </w:rPr>
            <w:t>Kliknite tukaj, če želite vnesti besedilo.</w:t>
          </w:r>
        </w:p>
      </w:docPartBody>
    </w:docPart>
    <w:docPart>
      <w:docPartPr>
        <w:name w:val="CF849E7FD37145C48FF2813B4773BA7A"/>
        <w:category>
          <w:name w:val="Splošno"/>
          <w:gallery w:val="placeholder"/>
        </w:category>
        <w:types>
          <w:type w:val="bbPlcHdr"/>
        </w:types>
        <w:behaviors>
          <w:behavior w:val="content"/>
        </w:behaviors>
        <w:guid w:val="{2BF77327-00B3-4949-920F-4145B58B1F0D}"/>
      </w:docPartPr>
      <w:docPartBody>
        <w:p w:rsidR="00D0432F" w:rsidRDefault="00966C35" w:rsidP="00966C35">
          <w:pPr>
            <w:pStyle w:val="CF849E7FD37145C48FF2813B4773BA7A"/>
          </w:pPr>
          <w:r w:rsidRPr="00D44D71">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C35"/>
    <w:rsid w:val="00621D2E"/>
    <w:rsid w:val="00966C35"/>
    <w:rsid w:val="00D0432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uiPriority w:val="99"/>
    <w:semiHidden/>
    <w:rsid w:val="00966C35"/>
    <w:rPr>
      <w:color w:val="808080"/>
    </w:rPr>
  </w:style>
  <w:style w:type="paragraph" w:customStyle="1" w:styleId="CC964E9534394F9686B7D68D5B4521C9">
    <w:name w:val="CC964E9534394F9686B7D68D5B4521C9"/>
    <w:rsid w:val="00966C35"/>
  </w:style>
  <w:style w:type="paragraph" w:customStyle="1" w:styleId="998699601D8341BF98AAC50384DEB561">
    <w:name w:val="998699601D8341BF98AAC50384DEB561"/>
    <w:rsid w:val="00966C35"/>
  </w:style>
  <w:style w:type="paragraph" w:customStyle="1" w:styleId="ED8CAAC51A2346D79D9EB52B81E1757C">
    <w:name w:val="ED8CAAC51A2346D79D9EB52B81E1757C"/>
    <w:rsid w:val="00966C35"/>
  </w:style>
  <w:style w:type="paragraph" w:customStyle="1" w:styleId="22DD73D3478149C384270FD6A54CAB83">
    <w:name w:val="22DD73D3478149C384270FD6A54CAB83"/>
    <w:rsid w:val="00966C35"/>
  </w:style>
  <w:style w:type="paragraph" w:customStyle="1" w:styleId="62BF9BB048D744F0AC65D6612F2F3669">
    <w:name w:val="62BF9BB048D744F0AC65D6612F2F3669"/>
    <w:rsid w:val="00966C35"/>
  </w:style>
  <w:style w:type="paragraph" w:customStyle="1" w:styleId="39199228A3CC486BB3D900A9820761A6">
    <w:name w:val="39199228A3CC486BB3D900A9820761A6"/>
    <w:rsid w:val="00966C35"/>
  </w:style>
  <w:style w:type="paragraph" w:customStyle="1" w:styleId="D0C3B0984D22444D86BB17E1C24FCC06">
    <w:name w:val="D0C3B0984D22444D86BB17E1C24FCC06"/>
    <w:rsid w:val="00966C35"/>
  </w:style>
  <w:style w:type="paragraph" w:customStyle="1" w:styleId="DB252AEB8EDF427BAE627EE481156FBD">
    <w:name w:val="DB252AEB8EDF427BAE627EE481156FBD"/>
    <w:rsid w:val="00966C35"/>
  </w:style>
  <w:style w:type="paragraph" w:customStyle="1" w:styleId="9DD1EE8B9A9F438A891B6D61A8272A80">
    <w:name w:val="9DD1EE8B9A9F438A891B6D61A8272A80"/>
    <w:rsid w:val="00966C35"/>
  </w:style>
  <w:style w:type="paragraph" w:customStyle="1" w:styleId="246F8019A28449CD8D9B5232551DA196">
    <w:name w:val="246F8019A28449CD8D9B5232551DA196"/>
    <w:rsid w:val="00966C35"/>
  </w:style>
  <w:style w:type="paragraph" w:customStyle="1" w:styleId="557BBC60AA7246189FC3831CFE5505B9">
    <w:name w:val="557BBC60AA7246189FC3831CFE5505B9"/>
    <w:rsid w:val="00966C35"/>
  </w:style>
  <w:style w:type="paragraph" w:customStyle="1" w:styleId="60B02FBBF3CC4375815DF8C93FF40668">
    <w:name w:val="60B02FBBF3CC4375815DF8C93FF40668"/>
    <w:rsid w:val="00966C35"/>
  </w:style>
  <w:style w:type="paragraph" w:customStyle="1" w:styleId="CF849E7FD37145C48FF2813B4773BA7A">
    <w:name w:val="CF849E7FD37145C48FF2813B4773BA7A"/>
    <w:rsid w:val="00966C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1292</Words>
  <Characters>7468</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PRIJAVA NA JAVNI RAZPIS ZA SOFINANCIRANJE PROGRAMOV IN PROJEKTOV S PODROČJA DEJAVNOSTI MLADIH, KI JIH BO OBČINA ŠENTJUR V LETU</vt:lpstr>
    </vt:vector>
  </TitlesOfParts>
  <Company>ŠENTJUR</Company>
  <LinksUpToDate>false</LinksUpToDate>
  <CharactersWithSpaces>8743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PRIJAVA NA JAVNI RAZPIS ZA SOFINANCIRANJE PROGRAMOV IN PROJEKTOV S PODROČJA DEJAVNOSTI MLADIH, KI JIH BO OBČINA ŠENTJUR V LETU</dc:title>
  <dc:subject/>
  <dc:creator>OBČINA</dc:creator>
  <cp:keywords/>
  <cp:lastModifiedBy>Aleksandra Kozak</cp:lastModifiedBy>
  <cp:revision>6</cp:revision>
  <cp:lastPrinted>2021-03-19T08:56:00Z</cp:lastPrinted>
  <dcterms:created xsi:type="dcterms:W3CDTF">2022-02-10T13:23:00Z</dcterms:created>
  <dcterms:modified xsi:type="dcterms:W3CDTF">2025-03-20T13:24:00Z</dcterms:modified>
</cp:coreProperties>
</file>